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F2C2C" w14:textId="5A18E143" w:rsidR="00AB695A" w:rsidRPr="00704F84" w:rsidRDefault="00EE0D1A" w:rsidP="00704F84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  <w:r>
        <w:rPr>
          <w:rFonts w:ascii="Neue Haas Grotesk Text Pro" w:hAnsi="Neue Haas Grotesk Text Pro"/>
          <w:color w:val="000000"/>
        </w:rPr>
        <w:t>4</w:t>
      </w:r>
      <w:r w:rsidR="00EB732C" w:rsidRPr="00704F84">
        <w:rPr>
          <w:rFonts w:ascii="Neue Haas Grotesk Text Pro" w:hAnsi="Neue Haas Grotesk Text Pro"/>
          <w:color w:val="000000"/>
        </w:rPr>
        <w:t xml:space="preserve">. </w:t>
      </w:r>
      <w:r w:rsidR="00FC28C2">
        <w:rPr>
          <w:rFonts w:ascii="Neue Haas Grotesk Text Pro" w:hAnsi="Neue Haas Grotesk Text Pro"/>
          <w:color w:val="000000"/>
        </w:rPr>
        <w:t>November</w:t>
      </w:r>
      <w:r w:rsidR="00C0686B" w:rsidRPr="00704F84">
        <w:rPr>
          <w:rFonts w:ascii="Neue Haas Grotesk Text Pro" w:hAnsi="Neue Haas Grotesk Text Pro"/>
          <w:color w:val="000000"/>
        </w:rPr>
        <w:t xml:space="preserve"> 202</w:t>
      </w:r>
      <w:r w:rsidR="00844E0C">
        <w:rPr>
          <w:rFonts w:ascii="Neue Haas Grotesk Text Pro" w:hAnsi="Neue Haas Grotesk Text Pro"/>
          <w:color w:val="000000"/>
        </w:rPr>
        <w:t>5</w:t>
      </w:r>
    </w:p>
    <w:p w14:paraId="531A73ED" w14:textId="77777777" w:rsidR="001A3930" w:rsidRDefault="001A3930" w:rsidP="00C62333">
      <w:pPr>
        <w:rPr>
          <w:rFonts w:ascii="NeueHaasGroteskText Pro" w:hAnsi="NeueHaasGroteskText Pro"/>
          <w:b/>
          <w:bCs/>
        </w:rPr>
      </w:pPr>
    </w:p>
    <w:p w14:paraId="7DE66676" w14:textId="3DC1BCEE" w:rsidR="008523E8" w:rsidRPr="008523E8" w:rsidRDefault="008523E8" w:rsidP="008523E8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>
        <w:rPr>
          <w:rFonts w:ascii="Neue Haas Grotesk Text Pro" w:hAnsi="Neue Haas Grotesk Text Pro" w:cs="Arial"/>
          <w:b/>
          <w:bCs/>
          <w:color w:val="000000" w:themeColor="text1"/>
        </w:rPr>
        <w:t xml:space="preserve">Intelligenter Arbeitsschutz: </w:t>
      </w:r>
      <w:r w:rsidRPr="008523E8">
        <w:rPr>
          <w:rFonts w:ascii="Neue Haas Grotesk Text Pro" w:hAnsi="Neue Haas Grotesk Text Pro" w:cs="Arial"/>
          <w:b/>
          <w:bCs/>
          <w:color w:val="000000" w:themeColor="text1"/>
        </w:rPr>
        <w:t xml:space="preserve">uvex und Solos </w:t>
      </w:r>
      <w:r>
        <w:rPr>
          <w:rFonts w:ascii="Neue Haas Grotesk Text Pro" w:hAnsi="Neue Haas Grotesk Text Pro" w:cs="Arial"/>
          <w:b/>
          <w:bCs/>
          <w:color w:val="000000" w:themeColor="text1"/>
        </w:rPr>
        <w:t>verkünden</w:t>
      </w:r>
      <w:r w:rsidRPr="008523E8">
        <w:rPr>
          <w:rFonts w:ascii="Neue Haas Grotesk Text Pro" w:hAnsi="Neue Haas Grotesk Text Pro" w:cs="Arial"/>
          <w:b/>
          <w:bCs/>
          <w:color w:val="000000" w:themeColor="text1"/>
        </w:rPr>
        <w:t xml:space="preserve"> Partnerschaft</w:t>
      </w:r>
    </w:p>
    <w:p w14:paraId="0AF5A6F8" w14:textId="788128B7" w:rsidR="008523E8" w:rsidRPr="008523E8" w:rsidRDefault="006326F1" w:rsidP="008523E8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>
        <w:rPr>
          <w:rFonts w:ascii="Neue Haas Grotesk Text Pro" w:hAnsi="Neue Haas Grotesk Text Pro" w:cs="Arial"/>
          <w:b/>
          <w:bCs/>
          <w:color w:val="000000" w:themeColor="text1"/>
        </w:rPr>
        <w:t xml:space="preserve">Eine wirklich smarte Kooperation: </w:t>
      </w:r>
      <w:r w:rsidR="008523E8">
        <w:rPr>
          <w:rFonts w:ascii="Neue Haas Grotesk Text Pro" w:hAnsi="Neue Haas Grotesk Text Pro" w:cs="Arial"/>
          <w:b/>
          <w:bCs/>
          <w:color w:val="000000" w:themeColor="text1"/>
        </w:rPr>
        <w:t>A</w:t>
      </w:r>
      <w:r w:rsidR="008523E8" w:rsidRPr="008523E8">
        <w:rPr>
          <w:rFonts w:ascii="Neue Haas Grotesk Text Pro" w:hAnsi="Neue Haas Grotesk Text Pro" w:cs="Arial"/>
          <w:b/>
          <w:bCs/>
          <w:color w:val="000000" w:themeColor="text1"/>
        </w:rPr>
        <w:t xml:space="preserve">uf der A+A 2025 </w:t>
      </w:r>
      <w:r w:rsidR="008523E8">
        <w:rPr>
          <w:rFonts w:ascii="Neue Haas Grotesk Text Pro" w:hAnsi="Neue Haas Grotesk Text Pro" w:cs="Arial"/>
          <w:b/>
          <w:bCs/>
          <w:color w:val="000000" w:themeColor="text1"/>
        </w:rPr>
        <w:t xml:space="preserve">stellen uvex </w:t>
      </w:r>
      <w:proofErr w:type="spellStart"/>
      <w:r w:rsidR="008523E8">
        <w:rPr>
          <w:rFonts w:ascii="Neue Haas Grotesk Text Pro" w:hAnsi="Neue Haas Grotesk Text Pro" w:cs="Arial"/>
          <w:b/>
          <w:bCs/>
          <w:color w:val="000000" w:themeColor="text1"/>
        </w:rPr>
        <w:t>safety</w:t>
      </w:r>
      <w:proofErr w:type="spellEnd"/>
      <w:r w:rsidR="008523E8">
        <w:rPr>
          <w:rFonts w:ascii="Neue Haas Grotesk Text Pro" w:hAnsi="Neue Haas Grotesk Text Pro" w:cs="Arial"/>
          <w:b/>
          <w:bCs/>
          <w:color w:val="000000" w:themeColor="text1"/>
        </w:rPr>
        <w:t xml:space="preserve"> und Solos </w:t>
      </w:r>
      <w:r>
        <w:rPr>
          <w:rFonts w:ascii="Neue Haas Grotesk Text Pro" w:hAnsi="Neue Haas Grotesk Text Pro" w:cs="Arial"/>
          <w:b/>
          <w:bCs/>
          <w:color w:val="000000" w:themeColor="text1"/>
        </w:rPr>
        <w:t xml:space="preserve">gemeinsam </w:t>
      </w:r>
      <w:r w:rsidR="008523E8">
        <w:rPr>
          <w:rFonts w:ascii="Neue Haas Grotesk Text Pro" w:hAnsi="Neue Haas Grotesk Text Pro" w:cs="Arial"/>
          <w:b/>
          <w:bCs/>
          <w:color w:val="000000" w:themeColor="text1"/>
        </w:rPr>
        <w:t>eine</w:t>
      </w:r>
      <w:r w:rsidR="008523E8" w:rsidRPr="008523E8">
        <w:rPr>
          <w:rFonts w:ascii="Neue Haas Grotesk Text Pro" w:hAnsi="Neue Haas Grotesk Text Pro" w:cs="Arial"/>
          <w:b/>
          <w:bCs/>
          <w:color w:val="000000" w:themeColor="text1"/>
        </w:rPr>
        <w:t xml:space="preserve"> KI-gestützte Schutzbrille vor, die d</w:t>
      </w:r>
      <w:r w:rsidR="008523E8">
        <w:rPr>
          <w:rFonts w:ascii="Neue Haas Grotesk Text Pro" w:hAnsi="Neue Haas Grotesk Text Pro" w:cs="Arial"/>
          <w:b/>
          <w:bCs/>
          <w:color w:val="000000" w:themeColor="text1"/>
        </w:rPr>
        <w:t>ie Arbeitsschutz-Kompetenz des deutschen Herstellers</w:t>
      </w:r>
      <w:r w:rsidR="008523E8" w:rsidRPr="008523E8">
        <w:rPr>
          <w:rFonts w:ascii="Neue Haas Grotesk Text Pro" w:hAnsi="Neue Haas Grotesk Text Pro" w:cs="Arial"/>
          <w:b/>
          <w:bCs/>
          <w:color w:val="000000" w:themeColor="text1"/>
        </w:rPr>
        <w:t xml:space="preserve"> mit der intelligenten Technologie </w:t>
      </w:r>
      <w:r>
        <w:rPr>
          <w:rFonts w:ascii="Neue Haas Grotesk Text Pro" w:hAnsi="Neue Haas Grotesk Text Pro" w:cs="Arial"/>
          <w:b/>
          <w:bCs/>
          <w:color w:val="000000" w:themeColor="text1"/>
        </w:rPr>
        <w:t>des amerikanischen Tech-Pioniers kombiniert.</w:t>
      </w:r>
    </w:p>
    <w:p w14:paraId="0375C649" w14:textId="77777777" w:rsidR="00F577D2" w:rsidRDefault="008523E8" w:rsidP="00F577D2">
      <w:pPr>
        <w:spacing w:before="240"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8523E8">
        <w:rPr>
          <w:rFonts w:ascii="Neue Haas Grotesk Text Pro" w:hAnsi="Neue Haas Grotesk Text Pro" w:cs="Arial"/>
          <w:color w:val="000000" w:themeColor="text1"/>
        </w:rPr>
        <w:t xml:space="preserve">Die uvex </w:t>
      </w:r>
      <w:proofErr w:type="spellStart"/>
      <w:r w:rsidRPr="008523E8">
        <w:rPr>
          <w:rFonts w:ascii="Neue Haas Grotesk Text Pro" w:hAnsi="Neue Haas Grotesk Text Pro" w:cs="Arial"/>
          <w:color w:val="000000" w:themeColor="text1"/>
        </w:rPr>
        <w:t>safety</w:t>
      </w:r>
      <w:proofErr w:type="spellEnd"/>
      <w:r w:rsidRPr="008523E8">
        <w:rPr>
          <w:rFonts w:ascii="Neue Haas Grotesk Text Pro" w:hAnsi="Neue Haas Grotesk Text Pro" w:cs="Arial"/>
          <w:color w:val="000000" w:themeColor="text1"/>
        </w:rPr>
        <w:t xml:space="preserve"> </w:t>
      </w:r>
      <w:proofErr w:type="spellStart"/>
      <w:r w:rsidRPr="008523E8">
        <w:rPr>
          <w:rFonts w:ascii="Neue Haas Grotesk Text Pro" w:hAnsi="Neue Haas Grotesk Text Pro" w:cs="Arial"/>
          <w:color w:val="000000" w:themeColor="text1"/>
        </w:rPr>
        <w:t>group</w:t>
      </w:r>
      <w:proofErr w:type="spellEnd"/>
      <w:r w:rsidRPr="008523E8">
        <w:rPr>
          <w:rFonts w:ascii="Neue Haas Grotesk Text Pro" w:hAnsi="Neue Haas Grotesk Text Pro" w:cs="Arial"/>
          <w:color w:val="000000" w:themeColor="text1"/>
        </w:rPr>
        <w:t xml:space="preserve"> Germany, ein weltweit </w:t>
      </w:r>
      <w:r w:rsidR="00053CFC">
        <w:rPr>
          <w:rFonts w:ascii="Neue Haas Grotesk Text Pro" w:hAnsi="Neue Haas Grotesk Text Pro" w:cs="Arial"/>
          <w:color w:val="000000" w:themeColor="text1"/>
        </w:rPr>
        <w:t>tätiger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Anbieter persönlicher Schutzausrüstung, und Solos, ein führender Innovator im Bereich der</w:t>
      </w:r>
      <w:r w:rsidR="00053CFC">
        <w:rPr>
          <w:rFonts w:ascii="Neue Haas Grotesk Text Pro" w:hAnsi="Neue Haas Grotesk Text Pro" w:cs="Arial"/>
          <w:color w:val="000000" w:themeColor="text1"/>
        </w:rPr>
        <w:t xml:space="preserve"> 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fortschrittlichsten </w:t>
      </w:r>
      <w:proofErr w:type="spellStart"/>
      <w:r w:rsidR="00F577D2">
        <w:rPr>
          <w:rFonts w:ascii="Neue Haas Grotesk Text Pro" w:hAnsi="Neue Haas Grotesk Text Pro" w:cs="Arial"/>
          <w:color w:val="000000" w:themeColor="text1"/>
        </w:rPr>
        <w:t>Smartglasses</w:t>
      </w:r>
      <w:proofErr w:type="spellEnd"/>
      <w:r w:rsidRPr="008523E8">
        <w:rPr>
          <w:rFonts w:ascii="Neue Haas Grotesk Text Pro" w:hAnsi="Neue Haas Grotesk Text Pro" w:cs="Arial"/>
          <w:color w:val="000000" w:themeColor="text1"/>
        </w:rPr>
        <w:t xml:space="preserve">, </w:t>
      </w:r>
      <w:r w:rsidR="00053CFC">
        <w:rPr>
          <w:rFonts w:ascii="Neue Haas Grotesk Text Pro" w:hAnsi="Neue Haas Grotesk Text Pro" w:cs="Arial"/>
          <w:color w:val="000000" w:themeColor="text1"/>
        </w:rPr>
        <w:t>haben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heute eine strategische Zusammenarbeit bekannt</w:t>
      </w:r>
      <w:r w:rsidR="00053CFC">
        <w:rPr>
          <w:rFonts w:ascii="Neue Haas Grotesk Text Pro" w:hAnsi="Neue Haas Grotesk Text Pro" w:cs="Arial"/>
          <w:color w:val="000000" w:themeColor="text1"/>
        </w:rPr>
        <w:t>gegeben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, </w:t>
      </w:r>
      <w:r w:rsidR="00053CFC">
        <w:rPr>
          <w:rFonts w:ascii="Neue Haas Grotesk Text Pro" w:hAnsi="Neue Haas Grotesk Text Pro" w:cs="Arial"/>
          <w:color w:val="000000" w:themeColor="text1"/>
        </w:rPr>
        <w:t xml:space="preserve">in der es darum geht, 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intelligente Technologie auf den </w:t>
      </w:r>
      <w:r w:rsidR="00053CFC">
        <w:rPr>
          <w:rFonts w:ascii="Neue Haas Grotesk Text Pro" w:hAnsi="Neue Haas Grotesk Text Pro" w:cs="Arial"/>
          <w:color w:val="000000" w:themeColor="text1"/>
        </w:rPr>
        <w:t>Arbeitsschutz- und Arbeitssicherheit</w:t>
      </w:r>
      <w:r w:rsidRPr="008523E8">
        <w:rPr>
          <w:rFonts w:ascii="Neue Haas Grotesk Text Pro" w:hAnsi="Neue Haas Grotesk Text Pro" w:cs="Arial"/>
          <w:color w:val="000000" w:themeColor="text1"/>
        </w:rPr>
        <w:t>smarkt zu bringen.</w:t>
      </w:r>
    </w:p>
    <w:p w14:paraId="3D0AB73B" w14:textId="77777777" w:rsidR="00F577D2" w:rsidRDefault="008523E8" w:rsidP="00F577D2">
      <w:pPr>
        <w:spacing w:before="240"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8523E8">
        <w:rPr>
          <w:rFonts w:ascii="Neue Haas Grotesk Text Pro" w:hAnsi="Neue Haas Grotesk Text Pro" w:cs="Arial"/>
          <w:color w:val="000000" w:themeColor="text1"/>
        </w:rPr>
        <w:t>Die Partnerschaft verbindet die jahrzehntelange Erfahrung von uvex</w:t>
      </w:r>
      <w:r w:rsidR="009A3F71">
        <w:rPr>
          <w:rFonts w:ascii="Neue Haas Grotesk Text Pro" w:hAnsi="Neue Haas Grotesk Text Pro" w:cs="Arial"/>
          <w:color w:val="000000" w:themeColor="text1"/>
        </w:rPr>
        <w:t>, wenn es um gleichermaßen funktionale, komfortable und normgerechte Schutzbrillen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</w:t>
      </w:r>
      <w:r w:rsidR="009A3F71">
        <w:rPr>
          <w:rFonts w:ascii="Neue Haas Grotesk Text Pro" w:hAnsi="Neue Haas Grotesk Text Pro" w:cs="Arial"/>
          <w:color w:val="000000" w:themeColor="text1"/>
        </w:rPr>
        <w:t xml:space="preserve">geht, </w:t>
      </w:r>
      <w:r w:rsidRPr="008523E8">
        <w:rPr>
          <w:rFonts w:ascii="Neue Haas Grotesk Text Pro" w:hAnsi="Neue Haas Grotesk Text Pro" w:cs="Arial"/>
          <w:color w:val="000000" w:themeColor="text1"/>
        </w:rPr>
        <w:t>mit den bahnbrechenden Fortschritten von Solos in den Bereichen KI, Kamera- und Sprachinteraktionstechnologien. Gemeinsam er</w:t>
      </w:r>
      <w:r w:rsidR="009A3F71">
        <w:rPr>
          <w:rFonts w:ascii="Neue Haas Grotesk Text Pro" w:hAnsi="Neue Haas Grotesk Text Pro" w:cs="Arial"/>
          <w:color w:val="000000" w:themeColor="text1"/>
        </w:rPr>
        <w:t>arbeiten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die beiden Unternehmen die nächste Generation intelligenter Brillenlösungen, die Sicherheit, Kommunikation und Produktivität von Arbeitnehmern in industriellen und beruflichen Umgebungen verbessern sollen.</w:t>
      </w:r>
    </w:p>
    <w:p w14:paraId="69959122" w14:textId="120DF8B3" w:rsidR="008523E8" w:rsidRPr="008523E8" w:rsidRDefault="008523E8" w:rsidP="008523E8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8523E8">
        <w:rPr>
          <w:rFonts w:ascii="Neue Haas Grotesk Text Pro" w:hAnsi="Neue Haas Grotesk Text Pro" w:cs="Arial"/>
          <w:color w:val="000000" w:themeColor="text1"/>
        </w:rPr>
        <w:t>„In Zusammenarbeit mit uvex definieren wir die Möglichkeiten professioneller Schutzbrillen neu“, so Kenneth Fan, Mitbegründer von Solos. „Durch die Kombination ihrer erstklassigen Schutz- und Designmerkmale mit unserer KI-Technologie entwickeln wir intelligente Brillen, die Arbeitnehmer vor Ort unterstützen und ihnen mehr Sicherheit, Effizienz und bessere Vernetzung bieten.“</w:t>
      </w:r>
    </w:p>
    <w:p w14:paraId="29EDBA8B" w14:textId="0D4597D6" w:rsidR="008523E8" w:rsidRPr="008523E8" w:rsidRDefault="00403FD9" w:rsidP="00836D72">
      <w:pPr>
        <w:spacing w:line="276" w:lineRule="auto"/>
        <w:rPr>
          <w:rFonts w:ascii="Neue Haas Grotesk Text Pro" w:hAnsi="Neue Haas Grotesk Text Pro" w:cs="Arial"/>
          <w:color w:val="000000" w:themeColor="text1"/>
        </w:rPr>
      </w:pPr>
      <w:r>
        <w:rPr>
          <w:rFonts w:ascii="Neue Haas Grotesk Text Pro" w:hAnsi="Neue Haas Grotesk Text Pro" w:cs="Arial"/>
          <w:b/>
          <w:bCs/>
          <w:color w:val="000000" w:themeColor="text1"/>
        </w:rPr>
        <w:t xml:space="preserve">Die </w:t>
      </w:r>
      <w:r w:rsidR="008523E8" w:rsidRPr="008523E8">
        <w:rPr>
          <w:rFonts w:ascii="Neue Haas Grotesk Text Pro" w:hAnsi="Neue Haas Grotesk Text Pro" w:cs="Arial"/>
          <w:b/>
          <w:bCs/>
          <w:color w:val="000000" w:themeColor="text1"/>
        </w:rPr>
        <w:t xml:space="preserve">Zukunft </w:t>
      </w:r>
      <w:r>
        <w:rPr>
          <w:rFonts w:ascii="Neue Haas Grotesk Text Pro" w:hAnsi="Neue Haas Grotesk Text Pro" w:cs="Arial"/>
          <w:b/>
          <w:bCs/>
          <w:color w:val="000000" w:themeColor="text1"/>
        </w:rPr>
        <w:t>des Arbeitsschutzes</w:t>
      </w:r>
      <w:r w:rsidR="008523E8" w:rsidRPr="008523E8">
        <w:rPr>
          <w:rFonts w:ascii="Neue Haas Grotesk Text Pro" w:hAnsi="Neue Haas Grotesk Text Pro" w:cs="Arial"/>
          <w:b/>
          <w:bCs/>
          <w:color w:val="000000" w:themeColor="text1"/>
        </w:rPr>
        <w:t xml:space="preserve"> auf der A+A 2025</w:t>
      </w:r>
    </w:p>
    <w:p w14:paraId="201A1D45" w14:textId="45A46D60" w:rsidR="008523E8" w:rsidRPr="008523E8" w:rsidRDefault="008523E8" w:rsidP="008523E8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8523E8">
        <w:rPr>
          <w:rFonts w:ascii="Neue Haas Grotesk Text Pro" w:hAnsi="Neue Haas Grotesk Text Pro" w:cs="Arial"/>
          <w:color w:val="000000" w:themeColor="text1"/>
        </w:rPr>
        <w:t xml:space="preserve">Die </w:t>
      </w:r>
      <w:r w:rsidR="00403FD9">
        <w:rPr>
          <w:rFonts w:ascii="Neue Haas Grotesk Text Pro" w:hAnsi="Neue Haas Grotesk Text Pro" w:cs="Arial"/>
          <w:color w:val="000000" w:themeColor="text1"/>
        </w:rPr>
        <w:t>Kooperation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wird auf der Messe A+A in Düsseldorf, die vom 4. bis 7. November 2025 stattfindet, erstmals der Öffentlichkeit vorgestellt. Die A+A gilt als weltweit führende Fachmesse für Sicherheit</w:t>
      </w:r>
      <w:r w:rsidR="00403FD9">
        <w:rPr>
          <w:rFonts w:ascii="Neue Haas Grotesk Text Pro" w:hAnsi="Neue Haas Grotesk Text Pro" w:cs="Arial"/>
          <w:color w:val="000000" w:themeColor="text1"/>
        </w:rPr>
        <w:t xml:space="preserve"> und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Gesundheit </w:t>
      </w:r>
      <w:r w:rsidR="00403FD9">
        <w:rPr>
          <w:rFonts w:ascii="Neue Haas Grotesk Text Pro" w:hAnsi="Neue Haas Grotesk Text Pro" w:cs="Arial"/>
          <w:color w:val="000000" w:themeColor="text1"/>
        </w:rPr>
        <w:t>bei der Arbeit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und bringt globale Innovatoren, Hersteller und Branchenführer zusammen, die die Zukunft des Arbeitsschutzes gestalten.</w:t>
      </w:r>
    </w:p>
    <w:p w14:paraId="24E1B171" w14:textId="206D59C0" w:rsidR="008523E8" w:rsidRPr="008523E8" w:rsidRDefault="008523E8" w:rsidP="008523E8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8523E8">
        <w:rPr>
          <w:rFonts w:ascii="Neue Haas Grotesk Text Pro" w:hAnsi="Neue Haas Grotesk Text Pro" w:cs="Arial"/>
          <w:color w:val="000000" w:themeColor="text1"/>
        </w:rPr>
        <w:t xml:space="preserve">Auf </w:t>
      </w:r>
      <w:r w:rsidR="00403FD9">
        <w:rPr>
          <w:rFonts w:ascii="Neue Haas Grotesk Text Pro" w:hAnsi="Neue Haas Grotesk Text Pro" w:cs="Arial"/>
          <w:color w:val="000000" w:themeColor="text1"/>
        </w:rPr>
        <w:t>dem Messestand von uvex (Halle 14, B22)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werden uvex und Solos </w:t>
      </w:r>
      <w:r w:rsidR="00403FD9">
        <w:rPr>
          <w:rFonts w:ascii="Neue Haas Grotesk Text Pro" w:hAnsi="Neue Haas Grotesk Text Pro" w:cs="Arial"/>
          <w:color w:val="000000" w:themeColor="text1"/>
        </w:rPr>
        <w:t>demonstrieren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, wie KI-gestützte </w:t>
      </w:r>
      <w:proofErr w:type="spellStart"/>
      <w:r w:rsidRPr="008523E8">
        <w:rPr>
          <w:rFonts w:ascii="Neue Haas Grotesk Text Pro" w:hAnsi="Neue Haas Grotesk Text Pro" w:cs="Arial"/>
          <w:color w:val="000000" w:themeColor="text1"/>
        </w:rPr>
        <w:t>Smartglasses</w:t>
      </w:r>
      <w:proofErr w:type="spellEnd"/>
      <w:r w:rsidRPr="008523E8">
        <w:rPr>
          <w:rFonts w:ascii="Neue Haas Grotesk Text Pro" w:hAnsi="Neue Haas Grotesk Text Pro" w:cs="Arial"/>
          <w:color w:val="000000" w:themeColor="text1"/>
        </w:rPr>
        <w:t xml:space="preserve"> die </w:t>
      </w:r>
      <w:r w:rsidR="00403FD9">
        <w:rPr>
          <w:rFonts w:ascii="Neue Haas Grotesk Text Pro" w:hAnsi="Neue Haas Grotesk Text Pro" w:cs="Arial"/>
          <w:color w:val="000000" w:themeColor="text1"/>
        </w:rPr>
        <w:t>Performance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in industriellen und professionellen Umgebungen verbessern können. </w:t>
      </w:r>
      <w:r w:rsidR="00403FD9">
        <w:rPr>
          <w:rFonts w:ascii="Neue Haas Grotesk Text Pro" w:hAnsi="Neue Haas Grotesk Text Pro" w:cs="Arial"/>
          <w:color w:val="000000" w:themeColor="text1"/>
        </w:rPr>
        <w:t xml:space="preserve">Dabei wird deutlich, 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wie </w:t>
      </w:r>
      <w:r w:rsidRPr="008523E8">
        <w:rPr>
          <w:rFonts w:ascii="Neue Haas Grotesk Text Pro" w:hAnsi="Neue Haas Grotesk Text Pro" w:cs="Arial"/>
          <w:color w:val="000000" w:themeColor="text1"/>
        </w:rPr>
        <w:lastRenderedPageBreak/>
        <w:t xml:space="preserve">intelligente Brillen die Kommunikation, Schulung und Situationserkennung unterstützen können, und ein Einblick in die nächste Generation intelligenter Technologien für die Arbeitssicherheit </w:t>
      </w:r>
      <w:r w:rsidR="00403FD9">
        <w:rPr>
          <w:rFonts w:ascii="Neue Haas Grotesk Text Pro" w:hAnsi="Neue Haas Grotesk Text Pro" w:cs="Arial"/>
          <w:color w:val="000000" w:themeColor="text1"/>
        </w:rPr>
        <w:t>geboten</w:t>
      </w:r>
      <w:r w:rsidRPr="008523E8">
        <w:rPr>
          <w:rFonts w:ascii="Neue Haas Grotesk Text Pro" w:hAnsi="Neue Haas Grotesk Text Pro" w:cs="Arial"/>
          <w:color w:val="000000" w:themeColor="text1"/>
        </w:rPr>
        <w:t>.</w:t>
      </w:r>
    </w:p>
    <w:p w14:paraId="00530E64" w14:textId="255E7E56" w:rsidR="008523E8" w:rsidRPr="008523E8" w:rsidRDefault="008523E8" w:rsidP="008523E8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8523E8">
        <w:rPr>
          <w:rFonts w:ascii="Neue Haas Grotesk Text Pro" w:hAnsi="Neue Haas Grotesk Text Pro" w:cs="Arial"/>
          <w:color w:val="000000" w:themeColor="text1"/>
        </w:rPr>
        <w:t xml:space="preserve">„Diese Partnerschaft ist für uvex </w:t>
      </w:r>
      <w:r w:rsidR="00403FD9">
        <w:rPr>
          <w:rFonts w:ascii="Neue Haas Grotesk Text Pro" w:hAnsi="Neue Haas Grotesk Text Pro" w:cs="Arial"/>
          <w:color w:val="000000" w:themeColor="text1"/>
        </w:rPr>
        <w:t>der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</w:t>
      </w:r>
      <w:r w:rsidR="00403FD9">
        <w:rPr>
          <w:rFonts w:ascii="Neue Haas Grotesk Text Pro" w:hAnsi="Neue Haas Grotesk Text Pro" w:cs="Arial"/>
          <w:color w:val="000000" w:themeColor="text1"/>
        </w:rPr>
        <w:t>logische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</w:t>
      </w:r>
      <w:r w:rsidR="00403FD9">
        <w:rPr>
          <w:rFonts w:ascii="Neue Haas Grotesk Text Pro" w:hAnsi="Neue Haas Grotesk Text Pro" w:cs="Arial"/>
          <w:color w:val="000000" w:themeColor="text1"/>
        </w:rPr>
        <w:t>nächste Schritt</w:t>
      </w:r>
      <w:r w:rsidRPr="008523E8">
        <w:rPr>
          <w:rFonts w:ascii="Neue Haas Grotesk Text Pro" w:hAnsi="Neue Haas Grotesk Text Pro" w:cs="Arial"/>
          <w:color w:val="000000" w:themeColor="text1"/>
        </w:rPr>
        <w:t>, wenn wir auf Sicherheitstechnologie</w:t>
      </w:r>
      <w:r w:rsidR="00403FD9">
        <w:rPr>
          <w:rFonts w:ascii="Neue Haas Grotesk Text Pro" w:hAnsi="Neue Haas Grotesk Text Pro" w:cs="Arial"/>
          <w:color w:val="000000" w:themeColor="text1"/>
        </w:rPr>
        <w:t>n der Zukunft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blicken“, sagt Dr. Thomas Fröhlich, </w:t>
      </w:r>
      <w:proofErr w:type="spellStart"/>
      <w:r w:rsidRPr="008523E8">
        <w:rPr>
          <w:rFonts w:ascii="Neue Haas Grotesk Text Pro" w:hAnsi="Neue Haas Grotesk Text Pro" w:cs="Arial"/>
          <w:color w:val="000000" w:themeColor="text1"/>
        </w:rPr>
        <w:t>Director</w:t>
      </w:r>
      <w:proofErr w:type="spellEnd"/>
      <w:r w:rsidRPr="008523E8">
        <w:rPr>
          <w:rFonts w:ascii="Neue Haas Grotesk Text Pro" w:hAnsi="Neue Haas Grotesk Text Pro" w:cs="Arial"/>
          <w:color w:val="000000" w:themeColor="text1"/>
        </w:rPr>
        <w:t xml:space="preserve"> Strategic Innovation Solutions bei uvex </w:t>
      </w:r>
      <w:proofErr w:type="spellStart"/>
      <w:r w:rsidRPr="008523E8">
        <w:rPr>
          <w:rFonts w:ascii="Neue Haas Grotesk Text Pro" w:hAnsi="Neue Haas Grotesk Text Pro" w:cs="Arial"/>
          <w:color w:val="000000" w:themeColor="text1"/>
        </w:rPr>
        <w:t>safet</w:t>
      </w:r>
      <w:r w:rsidR="00F577D2">
        <w:rPr>
          <w:rFonts w:ascii="Neue Haas Grotesk Text Pro" w:hAnsi="Neue Haas Grotesk Text Pro" w:cs="Arial"/>
          <w:color w:val="000000" w:themeColor="text1"/>
        </w:rPr>
        <w:t>y</w:t>
      </w:r>
      <w:proofErr w:type="spellEnd"/>
      <w:r w:rsidRPr="008523E8">
        <w:rPr>
          <w:rFonts w:ascii="Neue Haas Grotesk Text Pro" w:hAnsi="Neue Haas Grotesk Text Pro" w:cs="Arial"/>
          <w:color w:val="000000" w:themeColor="text1"/>
        </w:rPr>
        <w:t xml:space="preserve">. „Gemeinsam mit Solos legen wir den Grundstein für </w:t>
      </w:r>
      <w:r w:rsidR="00403FD9">
        <w:rPr>
          <w:rFonts w:ascii="Neue Haas Grotesk Text Pro" w:hAnsi="Neue Haas Grotesk Text Pro" w:cs="Arial"/>
          <w:color w:val="000000" w:themeColor="text1"/>
        </w:rPr>
        <w:t>smarte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Brillen, die Arbeitnehmern neue Möglichkeiten eröffnen und neue Standards für Schutz und Leistung setzen.“</w:t>
      </w:r>
    </w:p>
    <w:p w14:paraId="17211064" w14:textId="63BABCEB" w:rsidR="008523E8" w:rsidRPr="008523E8" w:rsidRDefault="008523E8" w:rsidP="008523E8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8523E8">
        <w:rPr>
          <w:rFonts w:ascii="Neue Haas Grotesk Text Pro" w:hAnsi="Neue Haas Grotesk Text Pro" w:cs="Arial"/>
          <w:color w:val="000000" w:themeColor="text1"/>
        </w:rPr>
        <w:t>Durch diese Zusammenarbeit bündeln Solos und uvex ihre Stärken</w:t>
      </w:r>
      <w:r w:rsidR="00836D72">
        <w:rPr>
          <w:rFonts w:ascii="Neue Haas Grotesk Text Pro" w:hAnsi="Neue Haas Grotesk Text Pro" w:cs="Arial"/>
          <w:color w:val="000000" w:themeColor="text1"/>
        </w:rPr>
        <w:t>: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Die langjährige Expertise von uvex in den Bereichen Sicherheitsstandards, ergonomisches Design und fortschrittliche Materialien passt nahtlos zur offenen </w:t>
      </w:r>
      <w:proofErr w:type="spellStart"/>
      <w:r w:rsidRPr="008523E8">
        <w:rPr>
          <w:rFonts w:ascii="Neue Haas Grotesk Text Pro" w:hAnsi="Neue Haas Grotesk Text Pro" w:cs="Arial"/>
          <w:color w:val="000000" w:themeColor="text1"/>
        </w:rPr>
        <w:t>Smartglasses</w:t>
      </w:r>
      <w:proofErr w:type="spellEnd"/>
      <w:r w:rsidRPr="008523E8">
        <w:rPr>
          <w:rFonts w:ascii="Neue Haas Grotesk Text Pro" w:hAnsi="Neue Haas Grotesk Text Pro" w:cs="Arial"/>
          <w:color w:val="000000" w:themeColor="text1"/>
        </w:rPr>
        <w:t>-Plattform von Solos, die KI-gesteuerte Interaktion, direktionales Audio und kamerabasierte Intelligenz integriert.</w:t>
      </w:r>
    </w:p>
    <w:p w14:paraId="144FB89C" w14:textId="4E921264" w:rsidR="008523E8" w:rsidRPr="008523E8" w:rsidRDefault="008523E8" w:rsidP="008523E8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8523E8">
        <w:rPr>
          <w:rFonts w:ascii="Neue Haas Grotesk Text Pro" w:hAnsi="Neue Haas Grotesk Text Pro" w:cs="Arial"/>
          <w:color w:val="000000" w:themeColor="text1"/>
        </w:rPr>
        <w:t xml:space="preserve">Gemeinsam entwickeln die Unternehmen erste Prototypen und entwerfen einen Fahrplan für die Integration in professionelle Sicherheitsumgebungen. Ihr Ziel ist es, die nahtlose Einführung </w:t>
      </w:r>
      <w:r w:rsidR="00836D72">
        <w:rPr>
          <w:rFonts w:ascii="Neue Haas Grotesk Text Pro" w:hAnsi="Neue Haas Grotesk Text Pro" w:cs="Arial"/>
          <w:color w:val="000000" w:themeColor="text1"/>
        </w:rPr>
        <w:t>smarter</w:t>
      </w:r>
      <w:r w:rsidRPr="008523E8">
        <w:rPr>
          <w:rFonts w:ascii="Neue Haas Grotesk Text Pro" w:hAnsi="Neue Haas Grotesk Text Pro" w:cs="Arial"/>
          <w:color w:val="000000" w:themeColor="text1"/>
        </w:rPr>
        <w:t xml:space="preserve"> Brillen zu ermöglichen, die das Situationsbewusstsein verbessern, die Kommunikation optimieren und den Zugriff auf Echtzeitinformationen ermöglichen, ohne dabei Kompromisse bei Komfort oder Sicherheit einzugehen.</w:t>
      </w:r>
    </w:p>
    <w:p w14:paraId="533024D9" w14:textId="77777777" w:rsidR="00836D72" w:rsidRDefault="008523E8" w:rsidP="00836D72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</w:rPr>
      </w:pPr>
      <w:r w:rsidRPr="008523E8">
        <w:rPr>
          <w:rFonts w:ascii="Neue Haas Grotesk Text Pro" w:hAnsi="Neue Haas Grotesk Text Pro" w:cs="Arial"/>
          <w:b/>
          <w:bCs/>
          <w:color w:val="000000" w:themeColor="text1"/>
        </w:rPr>
        <w:t>Über Solos</w:t>
      </w:r>
    </w:p>
    <w:p w14:paraId="0A7584A2" w14:textId="0EAE639D" w:rsidR="008523E8" w:rsidRPr="008523E8" w:rsidRDefault="008523E8" w:rsidP="008523E8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8523E8">
        <w:rPr>
          <w:rFonts w:ascii="Neue Haas Grotesk Text Pro" w:hAnsi="Neue Haas Grotesk Text Pro" w:cs="Arial"/>
          <w:color w:val="000000" w:themeColor="text1"/>
        </w:rPr>
        <w:t xml:space="preserve">Solos entwickelt die weltweit fortschrittlichste Smart-Brillen-Technologie mit einem menschenorientierten Ansatz. Solos entstand aus der </w:t>
      </w:r>
      <w:proofErr w:type="spellStart"/>
      <w:r w:rsidRPr="008523E8">
        <w:rPr>
          <w:rFonts w:ascii="Neue Haas Grotesk Text Pro" w:hAnsi="Neue Haas Grotesk Text Pro" w:cs="Arial"/>
          <w:color w:val="000000" w:themeColor="text1"/>
        </w:rPr>
        <w:t>Kopin</w:t>
      </w:r>
      <w:proofErr w:type="spellEnd"/>
      <w:r w:rsidRPr="008523E8">
        <w:rPr>
          <w:rFonts w:ascii="Neue Haas Grotesk Text Pro" w:hAnsi="Neue Haas Grotesk Text Pro" w:cs="Arial"/>
          <w:color w:val="000000" w:themeColor="text1"/>
        </w:rPr>
        <w:t xml:space="preserve"> Corporation (NASDAQ:KOPN) in Zusammenarbeit mit MIT-Ingenieuren und kombiniert branchenführende tragbare Elektronik mit dem Komfort und Stil traditioneller Brillen. Mit einem IP-Portfolio von über 100 Patenten und Patentanmeldungen definiert die viermal mit dem CES Innovation Award ausgezeichnete </w:t>
      </w:r>
      <w:proofErr w:type="spellStart"/>
      <w:r w:rsidRPr="008523E8">
        <w:rPr>
          <w:rFonts w:ascii="Neue Haas Grotesk Text Pro" w:hAnsi="Neue Haas Grotesk Text Pro" w:cs="Arial"/>
          <w:color w:val="000000" w:themeColor="text1"/>
        </w:rPr>
        <w:t>AirGo</w:t>
      </w:r>
      <w:proofErr w:type="spellEnd"/>
      <w:r w:rsidRPr="008523E8">
        <w:rPr>
          <w:rFonts w:ascii="Neue Haas Grotesk Text Pro" w:hAnsi="Neue Haas Grotesk Text Pro" w:cs="Arial"/>
          <w:color w:val="000000" w:themeColor="text1"/>
        </w:rPr>
        <w:t xml:space="preserve">™-Technologie die Art und Weise neu, wie Menschen mit der Welt interagieren. Weitere Informationen finden Sie unter </w:t>
      </w:r>
      <w:hyperlink r:id="rId11" w:history="1">
        <w:r w:rsidRPr="008523E8">
          <w:rPr>
            <w:rStyle w:val="Hyperlink"/>
            <w:rFonts w:ascii="Neue Haas Grotesk Text Pro" w:hAnsi="Neue Haas Grotesk Text Pro" w:cs="Arial"/>
          </w:rPr>
          <w:t>www.solosglasses.com</w:t>
        </w:r>
      </w:hyperlink>
      <w:r w:rsidRPr="008523E8">
        <w:rPr>
          <w:rFonts w:ascii="Neue Haas Grotesk Text Pro" w:hAnsi="Neue Haas Grotesk Text Pro" w:cs="Arial"/>
          <w:color w:val="000000" w:themeColor="text1"/>
        </w:rPr>
        <w:t>.</w:t>
      </w:r>
    </w:p>
    <w:p w14:paraId="2B74C918" w14:textId="6BBC7459" w:rsidR="00A95AFB" w:rsidRPr="001A3930" w:rsidRDefault="00A95AFB" w:rsidP="001A3930">
      <w:pPr>
        <w:spacing w:after="240" w:line="276" w:lineRule="auto"/>
        <w:rPr>
          <w:rFonts w:ascii="Neue Haas Grotesk Text Pro" w:hAnsi="Neue Haas Grotesk Text Pro" w:cs="Arial"/>
          <w:color w:val="000000" w:themeColor="text1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 xml:space="preserve">Über die uvex </w:t>
      </w:r>
      <w:proofErr w:type="spellStart"/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group</w:t>
      </w:r>
      <w:proofErr w:type="spellEnd"/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vereinigt vier Gesellschaften unter einem Dach: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safety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,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ALPINA),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Primetta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) und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People GmbH für das B2C-Geschäft.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mit 49 Niederlassungen in 22 Ländern vertreten und produziert aus Überzeugung mit Schwerpunkt in Deutschland. uvex ist weltweit Partner des internationalen Spitzensports als Ausrüster unzähliger Top-Athleten. Das </w:t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lastRenderedPageBreak/>
        <w:t xml:space="preserve">Leitmotiv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people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Auftrag und Verpflichtung. Dazu entwickelt, produziert und vertreibt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Produkte und Serviceleistungen für die Sicherheit und den Schutz des Menschen im Berufs-, Sport- und Freizeitbereich.</w:t>
      </w:r>
    </w:p>
    <w:p w14:paraId="0BF6CB84" w14:textId="1F2E38FF" w:rsidR="00A95AFB" w:rsidRPr="00F172B0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proofErr w:type="spellStart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</w:t>
      </w:r>
      <w:proofErr w:type="spellEnd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:</w:t>
      </w:r>
    </w:p>
    <w:p w14:paraId="3FBE4A07" w14:textId="77777777" w:rsidR="004F1E14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sectPr w:rsidR="004F1E14" w:rsidSect="008F190D">
          <w:headerReference w:type="default" r:id="rId12"/>
          <w:pgSz w:w="11900" w:h="16840"/>
          <w:pgMar w:top="1985" w:right="1412" w:bottom="1701" w:left="1418" w:header="709" w:footer="709" w:gutter="0"/>
          <w:cols w:space="708"/>
        </w:sectPr>
      </w:pPr>
    </w:p>
    <w:p w14:paraId="15EA31BD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t>Thorsten Udet </w:t>
      </w: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br/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en-US"/>
        </w:rPr>
        <w:t xml:space="preserve">UVEX SAFETY GROUP GmbH &amp; Co. </w:t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KG </w:t>
      </w:r>
    </w:p>
    <w:p w14:paraId="5482EEA2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Telefon: +49 911 9736-1449 </w:t>
      </w:r>
    </w:p>
    <w:p w14:paraId="3E09A7ED" w14:textId="455BAA57" w:rsidR="00A95AFB" w:rsidRPr="00AD6555" w:rsidRDefault="00A95AFB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</w:pPr>
      <w:hyperlink r:id="rId13" w:history="1">
        <w:r w:rsidRPr="004F1E14">
          <w:rPr>
            <w:rStyle w:val="Hyperlink"/>
            <w:rFonts w:ascii="NeueHaasGroteskText Pro" w:hAnsi="NeueHaasGroteskText Pro" w:cs="Arial"/>
            <w:color w:val="000000" w:themeColor="text1"/>
            <w:sz w:val="22"/>
            <w:szCs w:val="22"/>
            <w:lang w:val="da-DK"/>
          </w:rPr>
          <w:t>t.udet@uvex.de</w:t>
        </w:r>
      </w:hyperlink>
    </w:p>
    <w:p w14:paraId="3A96B527" w14:textId="48649A7E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t>Peter Schulze-Zachau </w:t>
      </w: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br/>
      </w:r>
      <w:r w:rsidRPr="00AD6555">
        <w:rPr>
          <w:rFonts w:ascii="NeueHaasGroteskText Pro" w:hAnsi="NeueHaasGroteskText Pro" w:cs="Arial"/>
          <w:sz w:val="22"/>
          <w:szCs w:val="22"/>
          <w:lang w:val="en-US"/>
        </w:rPr>
        <w:t xml:space="preserve">UVEX SAFETY GROUP GmbH &amp; Co. 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KG </w:t>
      </w:r>
    </w:p>
    <w:p w14:paraId="42B0605A" w14:textId="6936FD65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sz w:val="22"/>
          <w:szCs w:val="22"/>
          <w:lang w:val="da-DK"/>
        </w:rPr>
        <w:t>Telefon: +49 911 9736-</w:t>
      </w:r>
      <w:r w:rsidR="00DD0474" w:rsidRPr="00AD6555">
        <w:rPr>
          <w:rFonts w:ascii="NeueHaasGroteskText Pro" w:hAnsi="NeueHaasGroteskText Pro" w:cs="Arial"/>
          <w:sz w:val="22"/>
          <w:szCs w:val="22"/>
          <w:lang w:val="da-DK"/>
        </w:rPr>
        <w:t>6472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 </w:t>
      </w:r>
    </w:p>
    <w:p w14:paraId="022AD041" w14:textId="70A86A15" w:rsidR="004F1E14" w:rsidRPr="00AD6555" w:rsidRDefault="00D006BA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lang w:val="da-DK"/>
        </w:rPr>
        <w:sectPr w:rsidR="004F1E14" w:rsidRPr="00AD6555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hyperlink r:id="rId14" w:history="1">
        <w:r w:rsidRPr="00AD6555">
          <w:rPr>
            <w:rStyle w:val="Hyperlink"/>
            <w:rFonts w:ascii="NeueHaasGroteskText Pro" w:hAnsi="NeueHaasGroteskText Pro" w:cs="Arial"/>
            <w:color w:val="auto"/>
            <w:sz w:val="22"/>
            <w:szCs w:val="22"/>
            <w:lang w:val="da-DK"/>
          </w:rPr>
          <w:t>p.schulzezachau@uvex.de</w:t>
        </w:r>
      </w:hyperlink>
    </w:p>
    <w:p w14:paraId="3C57CC41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0FC1219A" w14:textId="6D910F55" w:rsidR="00AF5C3A" w:rsidRPr="008546FF" w:rsidRDefault="00AF5C3A" w:rsidP="00AF5C3A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Weitere Informationen,</w:t>
      </w:r>
      <w:r w:rsidR="00A34F35" w:rsidRPr="008546FF">
        <w:rPr>
          <w:rFonts w:ascii="Helvetica" w:hAnsi="Helvetica"/>
          <w:b/>
          <w:sz w:val="18"/>
          <w:szCs w:val="22"/>
        </w:rPr>
        <w:t xml:space="preserve"> </w:t>
      </w:r>
      <w:r w:rsidRPr="008546FF">
        <w:rPr>
          <w:rFonts w:ascii="Helvetica" w:hAnsi="Helvetica"/>
          <w:b/>
          <w:sz w:val="18"/>
          <w:szCs w:val="22"/>
        </w:rPr>
        <w:t>sowie Text und Bilder</w:t>
      </w:r>
      <w:r w:rsidR="00EE1D95" w:rsidRPr="008546FF">
        <w:rPr>
          <w:rFonts w:ascii="Helvetica" w:hAnsi="Helvetica"/>
          <w:b/>
          <w:sz w:val="18"/>
          <w:szCs w:val="22"/>
        </w:rPr>
        <w:t xml:space="preserve"> zum Download</w:t>
      </w:r>
      <w:r w:rsidRPr="008546FF">
        <w:rPr>
          <w:rFonts w:ascii="Helvetica" w:hAnsi="Helvetica"/>
          <w:b/>
          <w:sz w:val="18"/>
          <w:szCs w:val="22"/>
        </w:rPr>
        <w:t xml:space="preserve"> unter </w:t>
      </w:r>
    </w:p>
    <w:p w14:paraId="11E3532C" w14:textId="37C86A33" w:rsidR="000651BA" w:rsidRPr="001A3930" w:rsidRDefault="00060A14" w:rsidP="001A3930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uvex-safety.com/de/media/</w:t>
      </w:r>
      <w:proofErr w:type="spellStart"/>
      <w:r w:rsidRPr="008546FF">
        <w:rPr>
          <w:rFonts w:ascii="Helvetica" w:hAnsi="Helvetica"/>
          <w:b/>
          <w:sz w:val="18"/>
          <w:szCs w:val="22"/>
        </w:rPr>
        <w:t>pressemeldungen</w:t>
      </w:r>
      <w:proofErr w:type="spellEnd"/>
      <w:r w:rsidR="008546FF" w:rsidRPr="008546FF">
        <w:rPr>
          <w:rFonts w:ascii="Helvetica" w:hAnsi="Helvetica"/>
          <w:b/>
          <w:sz w:val="18"/>
          <w:szCs w:val="22"/>
        </w:rPr>
        <w:t>. Rückfragen gerne an presse-safety@uvex.de.</w:t>
      </w:r>
    </w:p>
    <w:sectPr w:rsidR="000651BA" w:rsidRPr="001A3930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B0D8E"/>
    <w:multiLevelType w:val="hybridMultilevel"/>
    <w:tmpl w:val="4312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F180EB8"/>
    <w:multiLevelType w:val="multilevel"/>
    <w:tmpl w:val="CF708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204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3"/>
  </w:num>
  <w:num w:numId="4" w16cid:durableId="1884370344">
    <w:abstractNumId w:val="1"/>
  </w:num>
  <w:num w:numId="5" w16cid:durableId="1070811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07FEF"/>
    <w:rsid w:val="0001478A"/>
    <w:rsid w:val="00015E27"/>
    <w:rsid w:val="00035AE4"/>
    <w:rsid w:val="00035DF5"/>
    <w:rsid w:val="000369A9"/>
    <w:rsid w:val="00041611"/>
    <w:rsid w:val="00053BEC"/>
    <w:rsid w:val="00053CFC"/>
    <w:rsid w:val="00060A14"/>
    <w:rsid w:val="00064B41"/>
    <w:rsid w:val="000651BA"/>
    <w:rsid w:val="00065C55"/>
    <w:rsid w:val="00070A7E"/>
    <w:rsid w:val="0007341D"/>
    <w:rsid w:val="00073D9E"/>
    <w:rsid w:val="000740C9"/>
    <w:rsid w:val="00081CDA"/>
    <w:rsid w:val="00083B01"/>
    <w:rsid w:val="00087F6A"/>
    <w:rsid w:val="000927F0"/>
    <w:rsid w:val="000A563E"/>
    <w:rsid w:val="000C00CF"/>
    <w:rsid w:val="000C570D"/>
    <w:rsid w:val="000C6D80"/>
    <w:rsid w:val="000D0861"/>
    <w:rsid w:val="000D0B16"/>
    <w:rsid w:val="000D19A4"/>
    <w:rsid w:val="000D6D87"/>
    <w:rsid w:val="000E024D"/>
    <w:rsid w:val="000E63D9"/>
    <w:rsid w:val="000F03E4"/>
    <w:rsid w:val="000F30A0"/>
    <w:rsid w:val="000F597A"/>
    <w:rsid w:val="000F5DC0"/>
    <w:rsid w:val="000F6518"/>
    <w:rsid w:val="0010413E"/>
    <w:rsid w:val="0010551A"/>
    <w:rsid w:val="00111782"/>
    <w:rsid w:val="0012757F"/>
    <w:rsid w:val="001408AA"/>
    <w:rsid w:val="00167F22"/>
    <w:rsid w:val="001752F8"/>
    <w:rsid w:val="00181F11"/>
    <w:rsid w:val="001862F2"/>
    <w:rsid w:val="00191CCF"/>
    <w:rsid w:val="00194797"/>
    <w:rsid w:val="001A25D4"/>
    <w:rsid w:val="001A2BCD"/>
    <w:rsid w:val="001A3930"/>
    <w:rsid w:val="001A7E41"/>
    <w:rsid w:val="001B2D8F"/>
    <w:rsid w:val="001B731F"/>
    <w:rsid w:val="001C17AE"/>
    <w:rsid w:val="001C495C"/>
    <w:rsid w:val="001C5F03"/>
    <w:rsid w:val="001C6C04"/>
    <w:rsid w:val="001D00CC"/>
    <w:rsid w:val="001E0AA9"/>
    <w:rsid w:val="001E1F84"/>
    <w:rsid w:val="001E4F70"/>
    <w:rsid w:val="001F0E81"/>
    <w:rsid w:val="0020121E"/>
    <w:rsid w:val="00206608"/>
    <w:rsid w:val="002069D7"/>
    <w:rsid w:val="00210F3E"/>
    <w:rsid w:val="00211A72"/>
    <w:rsid w:val="00224A2B"/>
    <w:rsid w:val="00224CC2"/>
    <w:rsid w:val="00234E4B"/>
    <w:rsid w:val="00246CAD"/>
    <w:rsid w:val="00265A0C"/>
    <w:rsid w:val="00267031"/>
    <w:rsid w:val="002739E5"/>
    <w:rsid w:val="00276135"/>
    <w:rsid w:val="00280B91"/>
    <w:rsid w:val="00283212"/>
    <w:rsid w:val="00285567"/>
    <w:rsid w:val="00293443"/>
    <w:rsid w:val="00294391"/>
    <w:rsid w:val="002A44B4"/>
    <w:rsid w:val="002A7832"/>
    <w:rsid w:val="002B0676"/>
    <w:rsid w:val="002B6A70"/>
    <w:rsid w:val="002C6220"/>
    <w:rsid w:val="002C7D70"/>
    <w:rsid w:val="002D6C64"/>
    <w:rsid w:val="002D79DF"/>
    <w:rsid w:val="002E0050"/>
    <w:rsid w:val="002E027A"/>
    <w:rsid w:val="002E3709"/>
    <w:rsid w:val="002E3945"/>
    <w:rsid w:val="002E4565"/>
    <w:rsid w:val="0030000A"/>
    <w:rsid w:val="003049BA"/>
    <w:rsid w:val="00304F39"/>
    <w:rsid w:val="00313FFF"/>
    <w:rsid w:val="003243B0"/>
    <w:rsid w:val="0032519C"/>
    <w:rsid w:val="00326ABF"/>
    <w:rsid w:val="003279AA"/>
    <w:rsid w:val="0033141B"/>
    <w:rsid w:val="003322D4"/>
    <w:rsid w:val="00334AB9"/>
    <w:rsid w:val="00353973"/>
    <w:rsid w:val="00355CC9"/>
    <w:rsid w:val="00357AFC"/>
    <w:rsid w:val="00360271"/>
    <w:rsid w:val="003623B2"/>
    <w:rsid w:val="003626E9"/>
    <w:rsid w:val="00364FB9"/>
    <w:rsid w:val="003670BB"/>
    <w:rsid w:val="00376187"/>
    <w:rsid w:val="0038070F"/>
    <w:rsid w:val="003942BB"/>
    <w:rsid w:val="003950F7"/>
    <w:rsid w:val="003A28CD"/>
    <w:rsid w:val="003A794D"/>
    <w:rsid w:val="003A7ECA"/>
    <w:rsid w:val="003B03F6"/>
    <w:rsid w:val="003B31D2"/>
    <w:rsid w:val="003B5E23"/>
    <w:rsid w:val="003C1887"/>
    <w:rsid w:val="003C4933"/>
    <w:rsid w:val="003C7EA2"/>
    <w:rsid w:val="003D1072"/>
    <w:rsid w:val="003D2B37"/>
    <w:rsid w:val="003D38E6"/>
    <w:rsid w:val="003D483E"/>
    <w:rsid w:val="003D715D"/>
    <w:rsid w:val="003E1508"/>
    <w:rsid w:val="003E54F5"/>
    <w:rsid w:val="003E6D51"/>
    <w:rsid w:val="003F0E6D"/>
    <w:rsid w:val="003F6EEF"/>
    <w:rsid w:val="004034FC"/>
    <w:rsid w:val="00403FD9"/>
    <w:rsid w:val="004041FF"/>
    <w:rsid w:val="00407D13"/>
    <w:rsid w:val="00414000"/>
    <w:rsid w:val="00421142"/>
    <w:rsid w:val="00422F73"/>
    <w:rsid w:val="004247E6"/>
    <w:rsid w:val="0043567D"/>
    <w:rsid w:val="0044085B"/>
    <w:rsid w:val="00444B06"/>
    <w:rsid w:val="0046114F"/>
    <w:rsid w:val="00463F51"/>
    <w:rsid w:val="004714B3"/>
    <w:rsid w:val="0047173D"/>
    <w:rsid w:val="00490AEE"/>
    <w:rsid w:val="004A2656"/>
    <w:rsid w:val="004A64A6"/>
    <w:rsid w:val="004B1BBF"/>
    <w:rsid w:val="004B25A5"/>
    <w:rsid w:val="004B35B1"/>
    <w:rsid w:val="004C7347"/>
    <w:rsid w:val="004C79B9"/>
    <w:rsid w:val="004D29E3"/>
    <w:rsid w:val="004E37BD"/>
    <w:rsid w:val="004E424D"/>
    <w:rsid w:val="004E47BB"/>
    <w:rsid w:val="004E5EF9"/>
    <w:rsid w:val="004F1E14"/>
    <w:rsid w:val="00500470"/>
    <w:rsid w:val="00503DFC"/>
    <w:rsid w:val="00503E98"/>
    <w:rsid w:val="005266D8"/>
    <w:rsid w:val="005314E5"/>
    <w:rsid w:val="00531D37"/>
    <w:rsid w:val="005337BE"/>
    <w:rsid w:val="00540CDC"/>
    <w:rsid w:val="00542E1B"/>
    <w:rsid w:val="0054597F"/>
    <w:rsid w:val="00550806"/>
    <w:rsid w:val="00551338"/>
    <w:rsid w:val="005529A7"/>
    <w:rsid w:val="0055466D"/>
    <w:rsid w:val="0055746F"/>
    <w:rsid w:val="00565FEE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B2F48"/>
    <w:rsid w:val="005B562B"/>
    <w:rsid w:val="005B57C2"/>
    <w:rsid w:val="005B5CA8"/>
    <w:rsid w:val="005B6EE3"/>
    <w:rsid w:val="005B7440"/>
    <w:rsid w:val="005C2C1D"/>
    <w:rsid w:val="005C6267"/>
    <w:rsid w:val="005E461A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26F1"/>
    <w:rsid w:val="00634B7F"/>
    <w:rsid w:val="0063698D"/>
    <w:rsid w:val="0064197B"/>
    <w:rsid w:val="00652678"/>
    <w:rsid w:val="006574BC"/>
    <w:rsid w:val="00657D50"/>
    <w:rsid w:val="00663037"/>
    <w:rsid w:val="00664583"/>
    <w:rsid w:val="00665C40"/>
    <w:rsid w:val="0066694E"/>
    <w:rsid w:val="00673423"/>
    <w:rsid w:val="00675B6E"/>
    <w:rsid w:val="00676A3E"/>
    <w:rsid w:val="006813EF"/>
    <w:rsid w:val="00686763"/>
    <w:rsid w:val="006919CE"/>
    <w:rsid w:val="006950A8"/>
    <w:rsid w:val="00697D31"/>
    <w:rsid w:val="006A12DD"/>
    <w:rsid w:val="006B07F4"/>
    <w:rsid w:val="006B5533"/>
    <w:rsid w:val="006C227C"/>
    <w:rsid w:val="006C63FB"/>
    <w:rsid w:val="006D5E9B"/>
    <w:rsid w:val="006D6717"/>
    <w:rsid w:val="006E791E"/>
    <w:rsid w:val="006F75B3"/>
    <w:rsid w:val="00700345"/>
    <w:rsid w:val="00702A61"/>
    <w:rsid w:val="00704419"/>
    <w:rsid w:val="00704F84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01DD"/>
    <w:rsid w:val="00773238"/>
    <w:rsid w:val="0077361B"/>
    <w:rsid w:val="00777DAB"/>
    <w:rsid w:val="007836A1"/>
    <w:rsid w:val="00785A92"/>
    <w:rsid w:val="00790A01"/>
    <w:rsid w:val="00794C2D"/>
    <w:rsid w:val="00795527"/>
    <w:rsid w:val="007A45C3"/>
    <w:rsid w:val="007A5F9D"/>
    <w:rsid w:val="007B1C1B"/>
    <w:rsid w:val="007B22DD"/>
    <w:rsid w:val="007B282D"/>
    <w:rsid w:val="007B4029"/>
    <w:rsid w:val="007B45CB"/>
    <w:rsid w:val="007C432C"/>
    <w:rsid w:val="007C61DD"/>
    <w:rsid w:val="007D77E2"/>
    <w:rsid w:val="007E6257"/>
    <w:rsid w:val="007F66DC"/>
    <w:rsid w:val="007F74AD"/>
    <w:rsid w:val="00803160"/>
    <w:rsid w:val="008175DE"/>
    <w:rsid w:val="00830F89"/>
    <w:rsid w:val="008330B2"/>
    <w:rsid w:val="00834BB2"/>
    <w:rsid w:val="00836D72"/>
    <w:rsid w:val="00840A92"/>
    <w:rsid w:val="0084258A"/>
    <w:rsid w:val="00844E0C"/>
    <w:rsid w:val="008523E8"/>
    <w:rsid w:val="0085258E"/>
    <w:rsid w:val="008546FF"/>
    <w:rsid w:val="00855DED"/>
    <w:rsid w:val="00856937"/>
    <w:rsid w:val="008658E0"/>
    <w:rsid w:val="00866AD4"/>
    <w:rsid w:val="008713E6"/>
    <w:rsid w:val="00874E03"/>
    <w:rsid w:val="0089035A"/>
    <w:rsid w:val="00891945"/>
    <w:rsid w:val="00893683"/>
    <w:rsid w:val="008938D3"/>
    <w:rsid w:val="00895390"/>
    <w:rsid w:val="008A324B"/>
    <w:rsid w:val="008C281E"/>
    <w:rsid w:val="008C2E5D"/>
    <w:rsid w:val="008C4CB3"/>
    <w:rsid w:val="008C5A93"/>
    <w:rsid w:val="008D0EF7"/>
    <w:rsid w:val="008D48B2"/>
    <w:rsid w:val="008D6CED"/>
    <w:rsid w:val="008E0F3C"/>
    <w:rsid w:val="008E43CC"/>
    <w:rsid w:val="008E6A0B"/>
    <w:rsid w:val="008F190D"/>
    <w:rsid w:val="008F6565"/>
    <w:rsid w:val="008F68C8"/>
    <w:rsid w:val="00901190"/>
    <w:rsid w:val="0090225C"/>
    <w:rsid w:val="0090356C"/>
    <w:rsid w:val="00913AF0"/>
    <w:rsid w:val="0092149F"/>
    <w:rsid w:val="0092471A"/>
    <w:rsid w:val="00931688"/>
    <w:rsid w:val="009341DE"/>
    <w:rsid w:val="00940A3D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29B2"/>
    <w:rsid w:val="009A3F71"/>
    <w:rsid w:val="009A4A09"/>
    <w:rsid w:val="009A7827"/>
    <w:rsid w:val="009B0AAD"/>
    <w:rsid w:val="009B2081"/>
    <w:rsid w:val="009B3B1C"/>
    <w:rsid w:val="009B77D5"/>
    <w:rsid w:val="009C0737"/>
    <w:rsid w:val="009D2BE1"/>
    <w:rsid w:val="009D4036"/>
    <w:rsid w:val="009D772A"/>
    <w:rsid w:val="009E116A"/>
    <w:rsid w:val="009E5424"/>
    <w:rsid w:val="009F55E7"/>
    <w:rsid w:val="00A03760"/>
    <w:rsid w:val="00A0386F"/>
    <w:rsid w:val="00A05305"/>
    <w:rsid w:val="00A10760"/>
    <w:rsid w:val="00A12B6C"/>
    <w:rsid w:val="00A22198"/>
    <w:rsid w:val="00A2680A"/>
    <w:rsid w:val="00A34F35"/>
    <w:rsid w:val="00A436E5"/>
    <w:rsid w:val="00A43854"/>
    <w:rsid w:val="00A4601A"/>
    <w:rsid w:val="00A51A80"/>
    <w:rsid w:val="00A52513"/>
    <w:rsid w:val="00A536AC"/>
    <w:rsid w:val="00A544A0"/>
    <w:rsid w:val="00A6035D"/>
    <w:rsid w:val="00A632FE"/>
    <w:rsid w:val="00A64C63"/>
    <w:rsid w:val="00A655A0"/>
    <w:rsid w:val="00A70969"/>
    <w:rsid w:val="00A72D02"/>
    <w:rsid w:val="00A8042A"/>
    <w:rsid w:val="00A933F8"/>
    <w:rsid w:val="00A95AFB"/>
    <w:rsid w:val="00A9626D"/>
    <w:rsid w:val="00AB0A34"/>
    <w:rsid w:val="00AB1A30"/>
    <w:rsid w:val="00AB5A36"/>
    <w:rsid w:val="00AB695A"/>
    <w:rsid w:val="00AD3DC9"/>
    <w:rsid w:val="00AD6555"/>
    <w:rsid w:val="00AE0727"/>
    <w:rsid w:val="00AF5C3A"/>
    <w:rsid w:val="00AF6407"/>
    <w:rsid w:val="00AF73E1"/>
    <w:rsid w:val="00B0159A"/>
    <w:rsid w:val="00B04F67"/>
    <w:rsid w:val="00B06254"/>
    <w:rsid w:val="00B10DA9"/>
    <w:rsid w:val="00B114F7"/>
    <w:rsid w:val="00B14EFE"/>
    <w:rsid w:val="00B16A8A"/>
    <w:rsid w:val="00B214A9"/>
    <w:rsid w:val="00B23746"/>
    <w:rsid w:val="00B252CA"/>
    <w:rsid w:val="00B253AA"/>
    <w:rsid w:val="00B467A0"/>
    <w:rsid w:val="00B471EE"/>
    <w:rsid w:val="00B51177"/>
    <w:rsid w:val="00B513A1"/>
    <w:rsid w:val="00B54EE7"/>
    <w:rsid w:val="00B6161F"/>
    <w:rsid w:val="00B65CE3"/>
    <w:rsid w:val="00B67FB8"/>
    <w:rsid w:val="00B76C7B"/>
    <w:rsid w:val="00B77A33"/>
    <w:rsid w:val="00B77BFC"/>
    <w:rsid w:val="00B87653"/>
    <w:rsid w:val="00B876CC"/>
    <w:rsid w:val="00B91AC9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45EA"/>
    <w:rsid w:val="00BD56ED"/>
    <w:rsid w:val="00BE7F63"/>
    <w:rsid w:val="00C05565"/>
    <w:rsid w:val="00C063CE"/>
    <w:rsid w:val="00C0686B"/>
    <w:rsid w:val="00C167EC"/>
    <w:rsid w:val="00C20657"/>
    <w:rsid w:val="00C206B6"/>
    <w:rsid w:val="00C22495"/>
    <w:rsid w:val="00C24AC1"/>
    <w:rsid w:val="00C31011"/>
    <w:rsid w:val="00C32ED8"/>
    <w:rsid w:val="00C34169"/>
    <w:rsid w:val="00C35166"/>
    <w:rsid w:val="00C36262"/>
    <w:rsid w:val="00C43274"/>
    <w:rsid w:val="00C435C4"/>
    <w:rsid w:val="00C5351A"/>
    <w:rsid w:val="00C62333"/>
    <w:rsid w:val="00C62D48"/>
    <w:rsid w:val="00C702FE"/>
    <w:rsid w:val="00C7544C"/>
    <w:rsid w:val="00C76196"/>
    <w:rsid w:val="00C826EA"/>
    <w:rsid w:val="00C876CC"/>
    <w:rsid w:val="00C90DCC"/>
    <w:rsid w:val="00C93709"/>
    <w:rsid w:val="00C95E61"/>
    <w:rsid w:val="00CA1A71"/>
    <w:rsid w:val="00CB24D5"/>
    <w:rsid w:val="00CB56F2"/>
    <w:rsid w:val="00CB637F"/>
    <w:rsid w:val="00CB7833"/>
    <w:rsid w:val="00CC11AE"/>
    <w:rsid w:val="00CC31C8"/>
    <w:rsid w:val="00CC37D4"/>
    <w:rsid w:val="00CD6A25"/>
    <w:rsid w:val="00CD7925"/>
    <w:rsid w:val="00CE075B"/>
    <w:rsid w:val="00CF33D1"/>
    <w:rsid w:val="00CF5676"/>
    <w:rsid w:val="00CF65C0"/>
    <w:rsid w:val="00CF7AAE"/>
    <w:rsid w:val="00D006BA"/>
    <w:rsid w:val="00D0230D"/>
    <w:rsid w:val="00D040A0"/>
    <w:rsid w:val="00D05BDA"/>
    <w:rsid w:val="00D06A50"/>
    <w:rsid w:val="00D074AF"/>
    <w:rsid w:val="00D12078"/>
    <w:rsid w:val="00D1295A"/>
    <w:rsid w:val="00D131A1"/>
    <w:rsid w:val="00D22450"/>
    <w:rsid w:val="00D2397B"/>
    <w:rsid w:val="00D250E2"/>
    <w:rsid w:val="00D32DF8"/>
    <w:rsid w:val="00D406C3"/>
    <w:rsid w:val="00D4302F"/>
    <w:rsid w:val="00D4336B"/>
    <w:rsid w:val="00D45AEF"/>
    <w:rsid w:val="00D46ACA"/>
    <w:rsid w:val="00D5053F"/>
    <w:rsid w:val="00D523DD"/>
    <w:rsid w:val="00D57903"/>
    <w:rsid w:val="00D61305"/>
    <w:rsid w:val="00D626BB"/>
    <w:rsid w:val="00D64CAA"/>
    <w:rsid w:val="00D72B19"/>
    <w:rsid w:val="00D7391C"/>
    <w:rsid w:val="00D771CD"/>
    <w:rsid w:val="00D81BA7"/>
    <w:rsid w:val="00D87A53"/>
    <w:rsid w:val="00D93EC0"/>
    <w:rsid w:val="00DB179C"/>
    <w:rsid w:val="00DB1C22"/>
    <w:rsid w:val="00DB1F9D"/>
    <w:rsid w:val="00DB2CEC"/>
    <w:rsid w:val="00DB48F5"/>
    <w:rsid w:val="00DB604F"/>
    <w:rsid w:val="00DC09A8"/>
    <w:rsid w:val="00DC637C"/>
    <w:rsid w:val="00DC6B54"/>
    <w:rsid w:val="00DD0474"/>
    <w:rsid w:val="00DD0E30"/>
    <w:rsid w:val="00DD0F26"/>
    <w:rsid w:val="00DD3F73"/>
    <w:rsid w:val="00DD68C9"/>
    <w:rsid w:val="00DE3AF6"/>
    <w:rsid w:val="00DF7A7D"/>
    <w:rsid w:val="00E009B0"/>
    <w:rsid w:val="00E072FA"/>
    <w:rsid w:val="00E10CAA"/>
    <w:rsid w:val="00E130C9"/>
    <w:rsid w:val="00E1560F"/>
    <w:rsid w:val="00E1570C"/>
    <w:rsid w:val="00E22D09"/>
    <w:rsid w:val="00E30195"/>
    <w:rsid w:val="00E30640"/>
    <w:rsid w:val="00E30D1E"/>
    <w:rsid w:val="00E436F9"/>
    <w:rsid w:val="00E43F49"/>
    <w:rsid w:val="00E465DE"/>
    <w:rsid w:val="00E66203"/>
    <w:rsid w:val="00E77B68"/>
    <w:rsid w:val="00E8162C"/>
    <w:rsid w:val="00E837BC"/>
    <w:rsid w:val="00E908C5"/>
    <w:rsid w:val="00E94CA9"/>
    <w:rsid w:val="00EA184E"/>
    <w:rsid w:val="00EA1E3F"/>
    <w:rsid w:val="00EA38B6"/>
    <w:rsid w:val="00EA6FC5"/>
    <w:rsid w:val="00EA73B8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E0D1A"/>
    <w:rsid w:val="00EE1D95"/>
    <w:rsid w:val="00EE641B"/>
    <w:rsid w:val="00EE683E"/>
    <w:rsid w:val="00EE7133"/>
    <w:rsid w:val="00EF2DDC"/>
    <w:rsid w:val="00EF52BD"/>
    <w:rsid w:val="00F01587"/>
    <w:rsid w:val="00F05377"/>
    <w:rsid w:val="00F14553"/>
    <w:rsid w:val="00F15C38"/>
    <w:rsid w:val="00F1684E"/>
    <w:rsid w:val="00F172B0"/>
    <w:rsid w:val="00F244A3"/>
    <w:rsid w:val="00F347C0"/>
    <w:rsid w:val="00F42010"/>
    <w:rsid w:val="00F42BE6"/>
    <w:rsid w:val="00F42FA1"/>
    <w:rsid w:val="00F53558"/>
    <w:rsid w:val="00F54E29"/>
    <w:rsid w:val="00F55730"/>
    <w:rsid w:val="00F56CB6"/>
    <w:rsid w:val="00F577D2"/>
    <w:rsid w:val="00F60F3D"/>
    <w:rsid w:val="00F62EE8"/>
    <w:rsid w:val="00F6518E"/>
    <w:rsid w:val="00F93153"/>
    <w:rsid w:val="00F964D0"/>
    <w:rsid w:val="00F971FC"/>
    <w:rsid w:val="00FA181D"/>
    <w:rsid w:val="00FB3CBD"/>
    <w:rsid w:val="00FB768F"/>
    <w:rsid w:val="00FB777F"/>
    <w:rsid w:val="00FC04CC"/>
    <w:rsid w:val="00FC28C2"/>
    <w:rsid w:val="00FD705B"/>
    <w:rsid w:val="00FE061D"/>
    <w:rsid w:val="00FE0BCB"/>
    <w:rsid w:val="00FE3157"/>
    <w:rsid w:val="00FE503C"/>
    <w:rsid w:val="00FE650E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30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4E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4E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30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4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.udet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losglasse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.schulzezachau@uvex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14D752EAA1B54685917AFBA892981A" ma:contentTypeVersion="16" ma:contentTypeDescription="Ein neues Dokument erstellen." ma:contentTypeScope="" ma:versionID="d191a2d91ee8ebb8a65a80a4503aaec1">
  <xsd:schema xmlns:xsd="http://www.w3.org/2001/XMLSchema" xmlns:xs="http://www.w3.org/2001/XMLSchema" xmlns:p="http://schemas.microsoft.com/office/2006/metadata/properties" xmlns:ns3="8affaaee-a66f-4a34-9b5d-88d6186ea8db" xmlns:ns4="da087132-1daf-4e07-a6fd-5ee02b383e1c" targetNamespace="http://schemas.microsoft.com/office/2006/metadata/properties" ma:root="true" ma:fieldsID="72237c61ac43ffeaa64301b5048da6ec" ns3:_="" ns4:_="">
    <xsd:import namespace="8affaaee-a66f-4a34-9b5d-88d6186ea8db"/>
    <xsd:import namespace="da087132-1daf-4e07-a6fd-5ee02b383e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faaee-a66f-4a34-9b5d-88d6186ea8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7132-1daf-4e07-a6fd-5ee02b383e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087132-1daf-4e07-a6fd-5ee02b383e1c" xsi:nil="true"/>
  </documentManagement>
</p:properties>
</file>

<file path=customXml/itemProps1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DADC4-8CB9-49C5-AECF-72E2503F1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faaee-a66f-4a34-9b5d-88d6186ea8db"/>
    <ds:schemaRef ds:uri="da087132-1daf-4e07-a6fd-5ee02b383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9FC94F-731C-4771-979C-A46CC7C7760E}">
  <ds:schemaRefs>
    <ds:schemaRef ds:uri="http://purl.org/dc/elements/1.1/"/>
    <ds:schemaRef ds:uri="http://schemas.microsoft.com/office/2006/metadata/properties"/>
    <ds:schemaRef ds:uri="http://purl.org/dc/terms/"/>
    <ds:schemaRef ds:uri="8affaaee-a66f-4a34-9b5d-88d6186ea8db"/>
    <ds:schemaRef ds:uri="http://schemas.microsoft.com/office/2006/documentManagement/types"/>
    <ds:schemaRef ds:uri="da087132-1daf-4e07-a6fd-5ee02b383e1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4565</Characters>
  <Application>Microsoft Office Word</Application>
  <DocSecurity>0</DocSecurity>
  <Lines>93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Peter Schulze-Zachau</cp:lastModifiedBy>
  <cp:revision>8</cp:revision>
  <cp:lastPrinted>2025-10-27T09:39:00Z</cp:lastPrinted>
  <dcterms:created xsi:type="dcterms:W3CDTF">2025-10-27T07:46:00Z</dcterms:created>
  <dcterms:modified xsi:type="dcterms:W3CDTF">2025-10-27T14:51:00Z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0x0101001214D752EAA1B54685917AFBA892981A</vt:lpwstr>
  </property>
</Properties>
</file>