
<file path=[Content_Types].xml><?xml version="1.0" encoding="utf-8"?>
<Types xmlns="http://schemas.openxmlformats.org/package/2006/content-types"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5D404402" w14:textId="77777777" w:rsidR="007B13E2" w:rsidRDefault="007B13E2" w:rsidP="00FB4E84">
      <w:pPr>
        <w:pStyle w:val="TextA"/>
        <w:spacing w:line="360" w:lineRule="auto"/>
        <w:jc w:val="both"/>
        <w:rPr>
          <w:rFonts w:ascii="Helvetica" w:hAnsi="Helvetica"/>
          <w:sz w:val="24"/>
          <w:highlight w:val="yellow"/>
          <w:lang w:val="de-DE"/>
        </w:rPr>
      </w:pPr>
    </w:p>
    <w:p w14:paraId="057DD6D3" w14:textId="3A33B93E" w:rsidR="00110520" w:rsidRPr="00975397" w:rsidRDefault="009A3324" w:rsidP="00FB4E84">
      <w:pPr>
        <w:pStyle w:val="TextA"/>
        <w:spacing w:line="360" w:lineRule="auto"/>
        <w:jc w:val="both"/>
        <w:rPr>
          <w:rFonts w:ascii="Helvetica" w:hAnsi="Helvetica"/>
          <w:sz w:val="24"/>
          <w:lang w:val="de-DE"/>
        </w:rPr>
      </w:pPr>
      <w:r>
        <w:rPr>
          <w:rFonts w:ascii="Helvetica" w:hAnsi="Helvetica"/>
          <w:sz w:val="24"/>
          <w:lang w:val="de-DE"/>
        </w:rPr>
        <w:t>12. Januar 2021</w:t>
      </w:r>
    </w:p>
    <w:p w14:paraId="47A704D0" w14:textId="77777777" w:rsidR="00354311" w:rsidRPr="00975397" w:rsidRDefault="00354311" w:rsidP="00FB4E84">
      <w:pPr>
        <w:pStyle w:val="TextA"/>
        <w:spacing w:line="360" w:lineRule="auto"/>
        <w:jc w:val="both"/>
        <w:rPr>
          <w:rFonts w:ascii="Helvetica" w:hAnsi="Helvetica"/>
          <w:sz w:val="24"/>
          <w:lang w:val="de-DE"/>
        </w:rPr>
      </w:pPr>
    </w:p>
    <w:p w14:paraId="263A05C7" w14:textId="1507A3E7" w:rsidR="00594D0B" w:rsidRPr="004921B0" w:rsidRDefault="00E818B3" w:rsidP="004921B0">
      <w:pPr>
        <w:pStyle w:val="TextA"/>
        <w:rPr>
          <w:rFonts w:ascii="Helvetica" w:hAnsi="Helvetica" w:cs="Helvetica"/>
          <w:b/>
          <w:sz w:val="32"/>
          <w:szCs w:val="32"/>
          <w:lang w:val="de-DE"/>
        </w:rPr>
      </w:pPr>
      <w:r>
        <w:rPr>
          <w:rFonts w:ascii="Helvetica" w:hAnsi="Helvetica" w:cs="Helvetica"/>
          <w:b/>
          <w:sz w:val="32"/>
          <w:szCs w:val="32"/>
          <w:lang w:val="de-DE"/>
        </w:rPr>
        <w:t xml:space="preserve">uvex </w:t>
      </w:r>
      <w:r w:rsidR="004921B0">
        <w:rPr>
          <w:rFonts w:ascii="Helvetica" w:hAnsi="Helvetica" w:cs="Helvetica"/>
          <w:b/>
          <w:sz w:val="32"/>
          <w:szCs w:val="32"/>
          <w:lang w:val="de-DE"/>
        </w:rPr>
        <w:t xml:space="preserve">übernimmt Mehrheit an </w:t>
      </w:r>
      <w:proofErr w:type="spellStart"/>
      <w:r w:rsidR="004921B0">
        <w:rPr>
          <w:rFonts w:ascii="Helvetica" w:hAnsi="Helvetica" w:cs="Helvetica"/>
          <w:b/>
          <w:sz w:val="32"/>
          <w:szCs w:val="32"/>
          <w:lang w:val="de-DE"/>
        </w:rPr>
        <w:t>HexArmor</w:t>
      </w:r>
      <w:proofErr w:type="spellEnd"/>
    </w:p>
    <w:p w14:paraId="04A35B3F" w14:textId="77777777" w:rsidR="00393655" w:rsidRDefault="00AC19EC" w:rsidP="00E818B3">
      <w:pPr>
        <w:suppressLineNumbers/>
        <w:spacing w:line="360" w:lineRule="auto"/>
        <w:jc w:val="both"/>
        <w:rPr>
          <w:rFonts w:ascii="Helvetica" w:hAnsi="Helvetica" w:cs="Helvetica"/>
          <w:b/>
          <w:lang w:val="de-DE"/>
        </w:rPr>
      </w:pPr>
      <w:r w:rsidRPr="0096630F">
        <w:rPr>
          <w:rFonts w:ascii="Helvetica" w:hAnsi="Helvetica" w:cs="Helvetica"/>
          <w:lang w:val="de-DE"/>
        </w:rPr>
        <w:br/>
      </w:r>
      <w:r w:rsidR="004921B0">
        <w:rPr>
          <w:rFonts w:ascii="Helvetica" w:hAnsi="Helvetica" w:cs="Helvetica"/>
          <w:b/>
          <w:lang w:val="de-DE"/>
        </w:rPr>
        <w:t xml:space="preserve">Vier Jahre nach der Rückkehr in den amerikanischen Markt erwirbt die </w:t>
      </w:r>
    </w:p>
    <w:p w14:paraId="1AFC77AA" w14:textId="68222A4C" w:rsidR="00E818B3" w:rsidRDefault="004921B0" w:rsidP="00E818B3">
      <w:pPr>
        <w:suppressLineNumbers/>
        <w:spacing w:line="360" w:lineRule="auto"/>
        <w:jc w:val="both"/>
        <w:rPr>
          <w:rFonts w:ascii="Helvetica" w:hAnsi="Helvetica" w:cs="Helvetica"/>
          <w:b/>
          <w:lang w:val="de-DE"/>
        </w:rPr>
      </w:pPr>
      <w:r>
        <w:rPr>
          <w:rFonts w:ascii="Helvetica" w:hAnsi="Helvetica" w:cs="Helvetica"/>
          <w:b/>
          <w:lang w:val="de-DE"/>
        </w:rPr>
        <w:t xml:space="preserve">uvex </w:t>
      </w:r>
      <w:proofErr w:type="spellStart"/>
      <w:r>
        <w:rPr>
          <w:rFonts w:ascii="Helvetica" w:hAnsi="Helvetica" w:cs="Helvetica"/>
          <w:b/>
          <w:lang w:val="de-DE"/>
        </w:rPr>
        <w:t>safety</w:t>
      </w:r>
      <w:proofErr w:type="spellEnd"/>
      <w:r>
        <w:rPr>
          <w:rFonts w:ascii="Helvetica" w:hAnsi="Helvetica" w:cs="Helvetica"/>
          <w:b/>
          <w:lang w:val="de-DE"/>
        </w:rPr>
        <w:t xml:space="preserve"> </w:t>
      </w:r>
      <w:proofErr w:type="spellStart"/>
      <w:r>
        <w:rPr>
          <w:rFonts w:ascii="Helvetica" w:hAnsi="Helvetica" w:cs="Helvetica"/>
          <w:b/>
          <w:lang w:val="de-DE"/>
        </w:rPr>
        <w:t>group</w:t>
      </w:r>
      <w:proofErr w:type="spellEnd"/>
      <w:r>
        <w:rPr>
          <w:rFonts w:ascii="Helvetica" w:hAnsi="Helvetica" w:cs="Helvetica"/>
          <w:b/>
          <w:lang w:val="de-DE"/>
        </w:rPr>
        <w:t xml:space="preserve"> weitere Anteile des US-Unternehmen</w:t>
      </w:r>
      <w:r w:rsidR="00D34A5C">
        <w:rPr>
          <w:rFonts w:ascii="Helvetica" w:hAnsi="Helvetica" w:cs="Helvetica"/>
          <w:b/>
          <w:lang w:val="de-DE"/>
        </w:rPr>
        <w:t>s</w:t>
      </w:r>
      <w:r>
        <w:rPr>
          <w:rFonts w:ascii="Helvetica" w:hAnsi="Helvetica" w:cs="Helvetica"/>
          <w:b/>
          <w:lang w:val="de-DE"/>
        </w:rPr>
        <w:t xml:space="preserve"> </w:t>
      </w:r>
      <w:proofErr w:type="spellStart"/>
      <w:r>
        <w:rPr>
          <w:rFonts w:ascii="Helvetica" w:hAnsi="Helvetica" w:cs="Helvetica"/>
          <w:b/>
          <w:lang w:val="de-DE"/>
        </w:rPr>
        <w:t>HexArmor</w:t>
      </w:r>
      <w:proofErr w:type="spellEnd"/>
      <w:r w:rsidR="00393655">
        <w:rPr>
          <w:rFonts w:ascii="Helvetica" w:hAnsi="Helvetica" w:cs="Helvetica"/>
          <w:b/>
          <w:lang w:val="de-DE"/>
        </w:rPr>
        <w:t xml:space="preserve">. Als Mehrheitseigner baut der Fürther Spezialist für Persönliche Schutzausrüstung (PSA) </w:t>
      </w:r>
      <w:r>
        <w:rPr>
          <w:rFonts w:ascii="Helvetica" w:hAnsi="Helvetica" w:cs="Helvetica"/>
          <w:b/>
          <w:lang w:val="de-DE"/>
        </w:rPr>
        <w:t xml:space="preserve">die strategische Partnerschaft weiter aus. </w:t>
      </w:r>
    </w:p>
    <w:p w14:paraId="62877C76" w14:textId="77777777" w:rsidR="005D4B79" w:rsidRDefault="005D4B79" w:rsidP="00E818B3">
      <w:pPr>
        <w:suppressLineNumbers/>
        <w:spacing w:line="360" w:lineRule="auto"/>
        <w:jc w:val="both"/>
        <w:rPr>
          <w:rFonts w:ascii="Helvetica" w:hAnsi="Helvetica" w:cs="Helvetica"/>
          <w:b/>
          <w:lang w:val="de-DE"/>
        </w:rPr>
      </w:pPr>
    </w:p>
    <w:p w14:paraId="63B40C11" w14:textId="7FD1B741" w:rsidR="00393655" w:rsidRDefault="004A30E4" w:rsidP="004921B0">
      <w:pPr>
        <w:suppressLineNumbers/>
        <w:spacing w:line="360" w:lineRule="auto"/>
        <w:jc w:val="both"/>
        <w:rPr>
          <w:rFonts w:ascii="Helvetica" w:hAnsi="Helvetica"/>
          <w:bCs/>
          <w:szCs w:val="28"/>
          <w:lang w:val="de-DE" w:bidi="de-DE"/>
        </w:rPr>
      </w:pPr>
      <w:r>
        <w:rPr>
          <w:rFonts w:ascii="Helvetica" w:hAnsi="Helvetica"/>
          <w:bCs/>
          <w:szCs w:val="28"/>
          <w:lang w:val="de-DE" w:bidi="de-DE"/>
        </w:rPr>
        <w:t xml:space="preserve">„Die Zusammenarbeit zwischen uvex und </w:t>
      </w:r>
      <w:proofErr w:type="spellStart"/>
      <w:r>
        <w:rPr>
          <w:rFonts w:ascii="Helvetica" w:hAnsi="Helvetica"/>
          <w:bCs/>
          <w:szCs w:val="28"/>
          <w:lang w:val="de-DE" w:bidi="de-DE"/>
        </w:rPr>
        <w:t>HexArmor</w:t>
      </w:r>
      <w:proofErr w:type="spellEnd"/>
      <w:r>
        <w:rPr>
          <w:rFonts w:ascii="Helvetica" w:hAnsi="Helvetica"/>
          <w:bCs/>
          <w:szCs w:val="28"/>
          <w:lang w:val="de-DE" w:bidi="de-DE"/>
        </w:rPr>
        <w:t xml:space="preserve"> hat sich in den letzten vier Jahren zu einer echten Erfolgsgeschichte entwickelt!“, erläutert Stefan Brück, CEO der uvex </w:t>
      </w:r>
      <w:proofErr w:type="spellStart"/>
      <w:r>
        <w:rPr>
          <w:rFonts w:ascii="Helvetica" w:hAnsi="Helvetica"/>
          <w:bCs/>
          <w:szCs w:val="28"/>
          <w:lang w:val="de-DE" w:bidi="de-DE"/>
        </w:rPr>
        <w:t>safety</w:t>
      </w:r>
      <w:proofErr w:type="spellEnd"/>
      <w:r>
        <w:rPr>
          <w:rFonts w:ascii="Helvetica" w:hAnsi="Helvetica"/>
          <w:bCs/>
          <w:szCs w:val="28"/>
          <w:lang w:val="de-DE" w:bidi="de-DE"/>
        </w:rPr>
        <w:t xml:space="preserve"> </w:t>
      </w:r>
      <w:proofErr w:type="spellStart"/>
      <w:r>
        <w:rPr>
          <w:rFonts w:ascii="Helvetica" w:hAnsi="Helvetica"/>
          <w:bCs/>
          <w:szCs w:val="28"/>
          <w:lang w:val="de-DE" w:bidi="de-DE"/>
        </w:rPr>
        <w:t>group</w:t>
      </w:r>
      <w:proofErr w:type="spellEnd"/>
      <w:r>
        <w:rPr>
          <w:rFonts w:ascii="Helvetica" w:hAnsi="Helvetica"/>
          <w:bCs/>
          <w:szCs w:val="28"/>
          <w:lang w:val="de-DE" w:bidi="de-DE"/>
        </w:rPr>
        <w:t xml:space="preserve">. „Zahlreiche Synergieprojekte wie die Einführung der Produktgruppen Augenschutz und Kopfschutz unter der Marke </w:t>
      </w:r>
      <w:proofErr w:type="spellStart"/>
      <w:r>
        <w:rPr>
          <w:rFonts w:ascii="Helvetica" w:hAnsi="Helvetica"/>
          <w:bCs/>
          <w:szCs w:val="28"/>
          <w:lang w:val="de-DE" w:bidi="de-DE"/>
        </w:rPr>
        <w:t>HexArmor</w:t>
      </w:r>
      <w:proofErr w:type="spellEnd"/>
      <w:r>
        <w:rPr>
          <w:rFonts w:ascii="Helvetica" w:hAnsi="Helvetica"/>
          <w:bCs/>
          <w:szCs w:val="28"/>
          <w:lang w:val="de-DE" w:bidi="de-DE"/>
        </w:rPr>
        <w:t xml:space="preserve"> in den USA </w:t>
      </w:r>
      <w:r w:rsidR="00E74DB3">
        <w:rPr>
          <w:rFonts w:ascii="Helvetica" w:hAnsi="Helvetica"/>
          <w:bCs/>
          <w:szCs w:val="28"/>
          <w:lang w:val="de-DE" w:bidi="de-DE"/>
        </w:rPr>
        <w:t xml:space="preserve">sowie die Vermarktung der </w:t>
      </w:r>
      <w:proofErr w:type="spellStart"/>
      <w:r w:rsidR="00E74DB3">
        <w:rPr>
          <w:rFonts w:ascii="Helvetica" w:hAnsi="Helvetica"/>
          <w:bCs/>
          <w:szCs w:val="28"/>
          <w:lang w:val="de-DE" w:bidi="de-DE"/>
        </w:rPr>
        <w:t>HexArmor</w:t>
      </w:r>
      <w:proofErr w:type="spellEnd"/>
      <w:r w:rsidR="00E74DB3">
        <w:rPr>
          <w:rFonts w:ascii="Helvetica" w:hAnsi="Helvetica"/>
          <w:bCs/>
          <w:szCs w:val="28"/>
          <w:lang w:val="de-DE" w:bidi="de-DE"/>
        </w:rPr>
        <w:t xml:space="preserve">-Produkte über die uvex-Organisation </w:t>
      </w:r>
      <w:r>
        <w:rPr>
          <w:rFonts w:ascii="Helvetica" w:hAnsi="Helvetica"/>
          <w:bCs/>
          <w:szCs w:val="28"/>
          <w:lang w:val="de-DE" w:bidi="de-DE"/>
        </w:rPr>
        <w:t xml:space="preserve">haben die Erwartungen übertroffen.“ </w:t>
      </w:r>
      <w:r w:rsidR="004E0C0D">
        <w:rPr>
          <w:rFonts w:ascii="Helvetica" w:hAnsi="Helvetica"/>
          <w:bCs/>
          <w:szCs w:val="28"/>
          <w:lang w:val="de-DE" w:bidi="de-DE"/>
        </w:rPr>
        <w:t xml:space="preserve">Mit Wirkung vom </w:t>
      </w:r>
      <w:r w:rsidR="00E74DB3">
        <w:rPr>
          <w:rFonts w:ascii="Helvetica" w:hAnsi="Helvetica"/>
          <w:bCs/>
          <w:szCs w:val="28"/>
          <w:lang w:val="de-DE" w:bidi="de-DE"/>
        </w:rPr>
        <w:t>1. Januar 2021</w:t>
      </w:r>
      <w:r w:rsidR="004E0C0D">
        <w:rPr>
          <w:rFonts w:ascii="Helvetica" w:hAnsi="Helvetica"/>
          <w:bCs/>
          <w:szCs w:val="28"/>
          <w:lang w:val="de-DE" w:bidi="de-DE"/>
        </w:rPr>
        <w:t xml:space="preserve"> hat uvex weitere Unternehmensanteile übernommen und hält </w:t>
      </w:r>
      <w:r w:rsidR="00E74DB3">
        <w:rPr>
          <w:rFonts w:ascii="Helvetica" w:hAnsi="Helvetica"/>
          <w:bCs/>
          <w:szCs w:val="28"/>
          <w:lang w:val="de-DE" w:bidi="de-DE"/>
        </w:rPr>
        <w:t>nun die Mehrheit</w:t>
      </w:r>
      <w:r w:rsidR="004E0C0D">
        <w:rPr>
          <w:rFonts w:ascii="Helvetica" w:hAnsi="Helvetica"/>
          <w:bCs/>
          <w:szCs w:val="28"/>
          <w:lang w:val="de-DE" w:bidi="de-DE"/>
        </w:rPr>
        <w:t xml:space="preserve"> an </w:t>
      </w:r>
      <w:proofErr w:type="spellStart"/>
      <w:r w:rsidR="004E0C0D">
        <w:rPr>
          <w:rFonts w:ascii="Helvetica" w:hAnsi="Helvetica"/>
          <w:bCs/>
          <w:szCs w:val="28"/>
          <w:lang w:val="de-DE" w:bidi="de-DE"/>
        </w:rPr>
        <w:t>HexArmor</w:t>
      </w:r>
      <w:proofErr w:type="spellEnd"/>
      <w:r w:rsidR="004E0C0D">
        <w:rPr>
          <w:rFonts w:ascii="Helvetica" w:hAnsi="Helvetica"/>
          <w:bCs/>
          <w:szCs w:val="28"/>
          <w:lang w:val="de-DE" w:bidi="de-DE"/>
        </w:rPr>
        <w:t xml:space="preserve">, das mit </w:t>
      </w:r>
      <w:r w:rsidR="00E74DB3">
        <w:rPr>
          <w:rFonts w:ascii="Helvetica" w:hAnsi="Helvetica"/>
          <w:bCs/>
          <w:szCs w:val="28"/>
          <w:lang w:val="de-DE" w:bidi="de-DE"/>
        </w:rPr>
        <w:t xml:space="preserve">rund 160 </w:t>
      </w:r>
      <w:r w:rsidR="004E0C0D">
        <w:rPr>
          <w:rFonts w:ascii="Helvetica" w:hAnsi="Helvetica"/>
          <w:bCs/>
          <w:szCs w:val="28"/>
          <w:lang w:val="de-DE" w:bidi="de-DE"/>
        </w:rPr>
        <w:t xml:space="preserve">Mitarbeitern </w:t>
      </w:r>
      <w:r w:rsidR="00E74DB3">
        <w:rPr>
          <w:rFonts w:ascii="Helvetica" w:hAnsi="Helvetica"/>
          <w:bCs/>
          <w:szCs w:val="28"/>
          <w:lang w:val="de-DE" w:bidi="de-DE"/>
        </w:rPr>
        <w:t>vor einem Jahr</w:t>
      </w:r>
      <w:r w:rsidR="004E0C0D">
        <w:rPr>
          <w:rFonts w:ascii="Helvetica" w:hAnsi="Helvetica"/>
          <w:bCs/>
          <w:szCs w:val="28"/>
          <w:lang w:val="de-DE" w:bidi="de-DE"/>
        </w:rPr>
        <w:t xml:space="preserve"> einen neuen Firmensitz in Grand Rapids, Michigan bezogen hat.</w:t>
      </w:r>
    </w:p>
    <w:p w14:paraId="62DD5B4B" w14:textId="77777777" w:rsidR="00393655" w:rsidRDefault="00393655" w:rsidP="004921B0">
      <w:pPr>
        <w:suppressLineNumbers/>
        <w:spacing w:line="360" w:lineRule="auto"/>
        <w:jc w:val="both"/>
        <w:rPr>
          <w:rFonts w:ascii="Helvetica" w:hAnsi="Helvetica"/>
          <w:bCs/>
          <w:szCs w:val="28"/>
          <w:lang w:val="de-DE" w:bidi="de-DE"/>
        </w:rPr>
      </w:pPr>
    </w:p>
    <w:p w14:paraId="30BCE5DE" w14:textId="5C144E84" w:rsidR="00EE54EE" w:rsidRDefault="00393655" w:rsidP="004921B0">
      <w:pPr>
        <w:suppressLineNumbers/>
        <w:spacing w:line="360" w:lineRule="auto"/>
        <w:jc w:val="both"/>
        <w:rPr>
          <w:rFonts w:ascii="Helvetica" w:hAnsi="Helvetica"/>
          <w:bCs/>
          <w:szCs w:val="28"/>
          <w:lang w:val="de-DE" w:bidi="de-DE"/>
        </w:rPr>
      </w:pPr>
      <w:r>
        <w:rPr>
          <w:rFonts w:ascii="Helvetica" w:hAnsi="Helvetica"/>
          <w:bCs/>
          <w:szCs w:val="28"/>
          <w:lang w:val="de-DE" w:bidi="de-DE"/>
        </w:rPr>
        <w:t xml:space="preserve">Nachdem die uvex </w:t>
      </w:r>
      <w:proofErr w:type="spellStart"/>
      <w:r>
        <w:rPr>
          <w:rFonts w:ascii="Helvetica" w:hAnsi="Helvetica"/>
          <w:bCs/>
          <w:szCs w:val="28"/>
          <w:lang w:val="de-DE" w:bidi="de-DE"/>
        </w:rPr>
        <w:t>group</w:t>
      </w:r>
      <w:proofErr w:type="spellEnd"/>
      <w:r>
        <w:rPr>
          <w:rFonts w:ascii="Helvetica" w:hAnsi="Helvetica"/>
          <w:bCs/>
          <w:szCs w:val="28"/>
          <w:lang w:val="de-DE" w:bidi="de-DE"/>
        </w:rPr>
        <w:t xml:space="preserve"> die Rechte an der Marke uvex in Nord- und Südamerika </w:t>
      </w:r>
      <w:r w:rsidR="003B5D53">
        <w:rPr>
          <w:rFonts w:ascii="Helvetica" w:hAnsi="Helvetica"/>
          <w:bCs/>
          <w:szCs w:val="28"/>
          <w:lang w:val="de-DE" w:bidi="de-DE"/>
        </w:rPr>
        <w:t xml:space="preserve">zusammen mit dem </w:t>
      </w:r>
      <w:r>
        <w:rPr>
          <w:rFonts w:ascii="Helvetica" w:hAnsi="Helvetica"/>
          <w:bCs/>
          <w:szCs w:val="28"/>
          <w:lang w:val="de-DE" w:bidi="de-DE"/>
        </w:rPr>
        <w:t xml:space="preserve">US-amerikanische Geschäft in den </w:t>
      </w:r>
      <w:proofErr w:type="spellStart"/>
      <w:r>
        <w:rPr>
          <w:rFonts w:ascii="Helvetica" w:hAnsi="Helvetica"/>
          <w:bCs/>
          <w:szCs w:val="28"/>
          <w:lang w:val="de-DE" w:bidi="de-DE"/>
        </w:rPr>
        <w:t>Neunziger</w:t>
      </w:r>
      <w:proofErr w:type="spellEnd"/>
      <w:r>
        <w:rPr>
          <w:rFonts w:ascii="Helvetica" w:hAnsi="Helvetica"/>
          <w:bCs/>
          <w:szCs w:val="28"/>
          <w:lang w:val="de-DE" w:bidi="de-DE"/>
        </w:rPr>
        <w:t xml:space="preserve"> Jahren verkauft</w:t>
      </w:r>
      <w:r w:rsidR="004A30E4">
        <w:rPr>
          <w:rFonts w:ascii="Helvetica" w:hAnsi="Helvetica"/>
          <w:bCs/>
          <w:szCs w:val="28"/>
          <w:lang w:val="de-DE" w:bidi="de-DE"/>
        </w:rPr>
        <w:t xml:space="preserve"> hatte</w:t>
      </w:r>
      <w:r>
        <w:rPr>
          <w:rFonts w:ascii="Helvetica" w:hAnsi="Helvetica"/>
          <w:bCs/>
          <w:szCs w:val="28"/>
          <w:lang w:val="de-DE" w:bidi="de-DE"/>
        </w:rPr>
        <w:t xml:space="preserve">, markierte der </w:t>
      </w:r>
      <w:r w:rsidR="004A30E4">
        <w:rPr>
          <w:rFonts w:ascii="Helvetica" w:hAnsi="Helvetica"/>
          <w:bCs/>
          <w:szCs w:val="28"/>
          <w:lang w:val="de-DE" w:bidi="de-DE"/>
        </w:rPr>
        <w:t xml:space="preserve">Einstieg bei </w:t>
      </w:r>
      <w:proofErr w:type="spellStart"/>
      <w:r w:rsidR="004A30E4">
        <w:rPr>
          <w:rFonts w:ascii="Helvetica" w:hAnsi="Helvetica"/>
          <w:bCs/>
          <w:szCs w:val="28"/>
          <w:lang w:val="de-DE" w:bidi="de-DE"/>
        </w:rPr>
        <w:t>HexArmor</w:t>
      </w:r>
      <w:proofErr w:type="spellEnd"/>
      <w:r>
        <w:rPr>
          <w:rFonts w:ascii="Helvetica" w:hAnsi="Helvetica"/>
          <w:bCs/>
          <w:szCs w:val="28"/>
          <w:lang w:val="de-DE" w:bidi="de-DE"/>
        </w:rPr>
        <w:t xml:space="preserve"> im Jahr 2016</w:t>
      </w:r>
      <w:r w:rsidR="004A30E4">
        <w:rPr>
          <w:rFonts w:ascii="Helvetica" w:hAnsi="Helvetica"/>
          <w:bCs/>
          <w:szCs w:val="28"/>
          <w:lang w:val="de-DE" w:bidi="de-DE"/>
        </w:rPr>
        <w:t xml:space="preserve"> für uvex nach mehr als 20 Jahren den Wiedereintritt in den </w:t>
      </w:r>
      <w:r w:rsidR="003B5D53">
        <w:rPr>
          <w:rFonts w:ascii="Helvetica" w:hAnsi="Helvetica"/>
          <w:bCs/>
          <w:szCs w:val="28"/>
          <w:lang w:val="de-DE" w:bidi="de-DE"/>
        </w:rPr>
        <w:t>welt</w:t>
      </w:r>
      <w:r w:rsidR="00EE54EE">
        <w:rPr>
          <w:rFonts w:ascii="Helvetica" w:hAnsi="Helvetica"/>
          <w:bCs/>
          <w:szCs w:val="28"/>
          <w:lang w:val="de-DE" w:bidi="de-DE"/>
        </w:rPr>
        <w:t>größten Markt für Persönliche Schutzausrüstung</w:t>
      </w:r>
      <w:r w:rsidR="004A30E4">
        <w:rPr>
          <w:rFonts w:ascii="Helvetica" w:hAnsi="Helvetica"/>
          <w:bCs/>
          <w:szCs w:val="28"/>
          <w:lang w:val="de-DE" w:bidi="de-DE"/>
        </w:rPr>
        <w:t>.</w:t>
      </w:r>
      <w:r w:rsidR="00EE54EE">
        <w:rPr>
          <w:rFonts w:ascii="Helvetica" w:hAnsi="Helvetica"/>
          <w:bCs/>
          <w:szCs w:val="28"/>
          <w:lang w:val="de-DE" w:bidi="de-DE"/>
        </w:rPr>
        <w:t xml:space="preserve"> </w:t>
      </w:r>
      <w:proofErr w:type="spellStart"/>
      <w:r w:rsidR="00EE54EE">
        <w:rPr>
          <w:rFonts w:ascii="Helvetica" w:hAnsi="Helvetica"/>
          <w:bCs/>
          <w:szCs w:val="28"/>
          <w:lang w:val="de-DE" w:bidi="de-DE"/>
        </w:rPr>
        <w:t>HexArmor</w:t>
      </w:r>
      <w:proofErr w:type="spellEnd"/>
      <w:r w:rsidR="00EE54EE">
        <w:rPr>
          <w:rFonts w:ascii="Helvetica" w:hAnsi="Helvetica"/>
          <w:bCs/>
          <w:szCs w:val="28"/>
          <w:lang w:val="de-DE" w:bidi="de-DE"/>
        </w:rPr>
        <w:t xml:space="preserve"> gilt in Nordamerika als bewährter Partner im industriellen Arbeitsschutz und bot für die uvex </w:t>
      </w:r>
      <w:proofErr w:type="spellStart"/>
      <w:r w:rsidR="00EE54EE">
        <w:rPr>
          <w:rFonts w:ascii="Helvetica" w:hAnsi="Helvetica"/>
          <w:bCs/>
          <w:szCs w:val="28"/>
          <w:lang w:val="de-DE" w:bidi="de-DE"/>
        </w:rPr>
        <w:t>safety</w:t>
      </w:r>
      <w:proofErr w:type="spellEnd"/>
      <w:r w:rsidR="00EE54EE">
        <w:rPr>
          <w:rFonts w:ascii="Helvetica" w:hAnsi="Helvetica"/>
          <w:bCs/>
          <w:szCs w:val="28"/>
          <w:lang w:val="de-DE" w:bidi="de-DE"/>
        </w:rPr>
        <w:t xml:space="preserve"> </w:t>
      </w:r>
      <w:proofErr w:type="spellStart"/>
      <w:r w:rsidR="00EE54EE">
        <w:rPr>
          <w:rFonts w:ascii="Helvetica" w:hAnsi="Helvetica"/>
          <w:bCs/>
          <w:szCs w:val="28"/>
          <w:lang w:val="de-DE" w:bidi="de-DE"/>
        </w:rPr>
        <w:t>group</w:t>
      </w:r>
      <w:proofErr w:type="spellEnd"/>
      <w:r w:rsidR="00EE54EE">
        <w:rPr>
          <w:rFonts w:ascii="Helvetica" w:hAnsi="Helvetica"/>
          <w:bCs/>
          <w:szCs w:val="28"/>
          <w:lang w:val="de-DE" w:bidi="de-DE"/>
        </w:rPr>
        <w:t xml:space="preserve"> eine hervorragende Ausgangsbasis, das umfangreiche Sortiment des fränkischen PSA-Spezialisten unter einer etablierten Marke in den USA einzuführen. „</w:t>
      </w:r>
      <w:proofErr w:type="spellStart"/>
      <w:r w:rsidR="00EE54EE">
        <w:rPr>
          <w:rFonts w:ascii="Helvetica" w:hAnsi="Helvetica"/>
          <w:bCs/>
          <w:szCs w:val="28"/>
          <w:lang w:val="de-DE" w:bidi="de-DE"/>
        </w:rPr>
        <w:t>HexArmor</w:t>
      </w:r>
      <w:proofErr w:type="spellEnd"/>
      <w:r w:rsidR="00EE54EE">
        <w:rPr>
          <w:rFonts w:ascii="Helvetica" w:hAnsi="Helvetica"/>
          <w:bCs/>
          <w:szCs w:val="28"/>
          <w:lang w:val="de-DE" w:bidi="de-DE"/>
        </w:rPr>
        <w:t xml:space="preserve"> steht </w:t>
      </w:r>
      <w:r w:rsidR="00E74DB3">
        <w:rPr>
          <w:rFonts w:ascii="Helvetica" w:hAnsi="Helvetica"/>
          <w:bCs/>
          <w:szCs w:val="28"/>
          <w:lang w:val="de-DE" w:bidi="de-DE"/>
        </w:rPr>
        <w:t xml:space="preserve">vor allem </w:t>
      </w:r>
      <w:r w:rsidR="00EE54EE">
        <w:rPr>
          <w:rFonts w:ascii="Helvetica" w:hAnsi="Helvetica"/>
          <w:bCs/>
          <w:szCs w:val="28"/>
          <w:lang w:val="de-DE" w:bidi="de-DE"/>
        </w:rPr>
        <w:t>in den USA</w:t>
      </w:r>
      <w:r w:rsidR="00E74DB3">
        <w:rPr>
          <w:rFonts w:ascii="Helvetica" w:hAnsi="Helvetica"/>
          <w:bCs/>
          <w:szCs w:val="28"/>
          <w:lang w:val="de-DE" w:bidi="de-DE"/>
        </w:rPr>
        <w:t>, aber auch in vielen anderen Ländern</w:t>
      </w:r>
      <w:r w:rsidR="00EE54EE">
        <w:rPr>
          <w:rFonts w:ascii="Helvetica" w:hAnsi="Helvetica"/>
          <w:bCs/>
          <w:szCs w:val="28"/>
          <w:lang w:val="de-DE" w:bidi="de-DE"/>
        </w:rPr>
        <w:t xml:space="preserve"> für Innovation und Performance! Das passt perfekt zur Marke uvex und bietet für uns weitere Optionen</w:t>
      </w:r>
      <w:r>
        <w:rPr>
          <w:rFonts w:ascii="Helvetica" w:hAnsi="Helvetica"/>
          <w:bCs/>
          <w:szCs w:val="28"/>
          <w:lang w:val="de-DE" w:bidi="de-DE"/>
        </w:rPr>
        <w:t>,</w:t>
      </w:r>
      <w:r w:rsidR="00EE54EE">
        <w:rPr>
          <w:rFonts w:ascii="Helvetica" w:hAnsi="Helvetica"/>
          <w:bCs/>
          <w:szCs w:val="28"/>
          <w:lang w:val="de-DE" w:bidi="de-DE"/>
        </w:rPr>
        <w:t xml:space="preserve"> das Sortiment von </w:t>
      </w:r>
      <w:proofErr w:type="spellStart"/>
      <w:r w:rsidR="00EE54EE">
        <w:rPr>
          <w:rFonts w:ascii="Helvetica" w:hAnsi="Helvetica"/>
          <w:bCs/>
          <w:szCs w:val="28"/>
          <w:lang w:val="de-DE" w:bidi="de-DE"/>
        </w:rPr>
        <w:t>HexArmor</w:t>
      </w:r>
      <w:proofErr w:type="spellEnd"/>
      <w:r w:rsidR="00EE54EE">
        <w:rPr>
          <w:rFonts w:ascii="Helvetica" w:hAnsi="Helvetica"/>
          <w:bCs/>
          <w:szCs w:val="28"/>
          <w:lang w:val="de-DE" w:bidi="de-DE"/>
        </w:rPr>
        <w:t xml:space="preserve"> </w:t>
      </w:r>
      <w:r w:rsidR="007F6C10">
        <w:rPr>
          <w:rFonts w:ascii="Helvetica" w:hAnsi="Helvetica"/>
          <w:bCs/>
          <w:szCs w:val="28"/>
          <w:lang w:val="de-DE" w:bidi="de-DE"/>
        </w:rPr>
        <w:t>mit zusätzlichen Produktgruppen zu ergänzen und</w:t>
      </w:r>
      <w:r w:rsidR="00EE54EE">
        <w:rPr>
          <w:rFonts w:ascii="Helvetica" w:hAnsi="Helvetica"/>
          <w:bCs/>
          <w:szCs w:val="28"/>
          <w:lang w:val="de-DE" w:bidi="de-DE"/>
        </w:rPr>
        <w:t xml:space="preserve"> auszubauen“, so Stefan Brück. „Nach dem erfolgreichen Launch von Schutzbrillen und Schutzhelmen bereiten wir nun die Einführung von Gehörschutzprodukten in den USA vor. </w:t>
      </w:r>
      <w:r w:rsidR="00E74DB3">
        <w:rPr>
          <w:rFonts w:ascii="Helvetica" w:hAnsi="Helvetica"/>
          <w:bCs/>
          <w:szCs w:val="28"/>
          <w:lang w:val="de-DE" w:bidi="de-DE"/>
        </w:rPr>
        <w:t xml:space="preserve">Weitere Produktgruppen sind kurz- und mittelfristig in Planung. </w:t>
      </w:r>
      <w:r w:rsidR="00EE54EE">
        <w:rPr>
          <w:rFonts w:ascii="Helvetica" w:hAnsi="Helvetica"/>
          <w:bCs/>
          <w:szCs w:val="28"/>
          <w:lang w:val="de-DE" w:bidi="de-DE"/>
        </w:rPr>
        <w:lastRenderedPageBreak/>
        <w:t xml:space="preserve">Diese Erfolge bieten eine solide Basis für </w:t>
      </w:r>
      <w:r w:rsidR="004E0C0D">
        <w:rPr>
          <w:rFonts w:ascii="Helvetica" w:hAnsi="Helvetica"/>
          <w:bCs/>
          <w:szCs w:val="28"/>
          <w:lang w:val="de-DE" w:bidi="de-DE"/>
        </w:rPr>
        <w:t xml:space="preserve">die Zukunft und führen zu der </w:t>
      </w:r>
      <w:r w:rsidR="00EE54EE">
        <w:rPr>
          <w:rFonts w:ascii="Helvetica" w:hAnsi="Helvetica"/>
          <w:bCs/>
          <w:szCs w:val="28"/>
          <w:lang w:val="de-DE" w:bidi="de-DE"/>
        </w:rPr>
        <w:t>Entscheidung</w:t>
      </w:r>
      <w:r w:rsidR="004E0C0D">
        <w:rPr>
          <w:rFonts w:ascii="Helvetica" w:hAnsi="Helvetica"/>
          <w:bCs/>
          <w:szCs w:val="28"/>
          <w:lang w:val="de-DE" w:bidi="de-DE"/>
        </w:rPr>
        <w:t>, uns noch stärker auf dem US-Markt zu engagieren.“</w:t>
      </w:r>
    </w:p>
    <w:p w14:paraId="63A1CF07" w14:textId="77777777" w:rsidR="00EE54EE" w:rsidRDefault="00EE54EE" w:rsidP="004921B0">
      <w:pPr>
        <w:suppressLineNumbers/>
        <w:spacing w:line="360" w:lineRule="auto"/>
        <w:jc w:val="both"/>
        <w:rPr>
          <w:rFonts w:ascii="Helvetica" w:hAnsi="Helvetica"/>
          <w:bCs/>
          <w:szCs w:val="28"/>
          <w:lang w:val="de-DE" w:bidi="de-DE"/>
        </w:rPr>
      </w:pPr>
    </w:p>
    <w:p w14:paraId="472C744E" w14:textId="77777777" w:rsidR="007F6C10" w:rsidRDefault="007F6C10" w:rsidP="0073435B">
      <w:pPr>
        <w:pStyle w:val="Standa"/>
        <w:spacing w:line="360" w:lineRule="auto"/>
        <w:ind w:right="561"/>
        <w:jc w:val="both"/>
        <w:rPr>
          <w:rFonts w:ascii="Helvetica" w:hAnsi="Helvetica" w:cs="Helvetica"/>
          <w:sz w:val="24"/>
        </w:rPr>
      </w:pPr>
      <w:r>
        <w:rPr>
          <w:rFonts w:ascii="Helvetica" w:hAnsi="Helvetica" w:cs="Helvetica"/>
          <w:sz w:val="24"/>
        </w:rPr>
        <w:t xml:space="preserve">Die gezielte Wachstumsstrategie der letzten Jahre hat auch die Position von </w:t>
      </w:r>
    </w:p>
    <w:p w14:paraId="4AE45598" w14:textId="2F04B617" w:rsidR="00782172" w:rsidRDefault="007F6C10" w:rsidP="0073435B">
      <w:pPr>
        <w:pStyle w:val="Standa"/>
        <w:spacing w:line="360" w:lineRule="auto"/>
        <w:ind w:right="561"/>
        <w:jc w:val="both"/>
        <w:rPr>
          <w:rFonts w:ascii="Helvetica" w:hAnsi="Helvetica" w:cs="Helvetica"/>
          <w:sz w:val="24"/>
        </w:rPr>
      </w:pPr>
      <w:proofErr w:type="spellStart"/>
      <w:r>
        <w:rPr>
          <w:rFonts w:ascii="Helvetica" w:hAnsi="Helvetica" w:cs="Helvetica"/>
          <w:sz w:val="24"/>
        </w:rPr>
        <w:t>HexArmor</w:t>
      </w:r>
      <w:proofErr w:type="spellEnd"/>
      <w:r>
        <w:rPr>
          <w:rFonts w:ascii="Helvetica" w:hAnsi="Helvetica" w:cs="Helvetica"/>
          <w:sz w:val="24"/>
        </w:rPr>
        <w:t xml:space="preserve"> im amerikanischen Markt deutlich </w:t>
      </w:r>
      <w:r w:rsidR="00A12CD7">
        <w:rPr>
          <w:rFonts w:ascii="Helvetica" w:hAnsi="Helvetica" w:cs="Helvetica"/>
          <w:sz w:val="24"/>
        </w:rPr>
        <w:t>verbessert</w:t>
      </w:r>
      <w:r>
        <w:rPr>
          <w:rFonts w:ascii="Helvetica" w:hAnsi="Helvetica" w:cs="Helvetica"/>
          <w:sz w:val="24"/>
        </w:rPr>
        <w:t>. „</w:t>
      </w:r>
      <w:r w:rsidR="003B5D53">
        <w:rPr>
          <w:rFonts w:ascii="Helvetica" w:hAnsi="Helvetica" w:cs="Helvetica"/>
          <w:sz w:val="24"/>
        </w:rPr>
        <w:t>Unsere Kernk</w:t>
      </w:r>
      <w:r>
        <w:rPr>
          <w:rFonts w:ascii="Helvetica" w:hAnsi="Helvetica" w:cs="Helvetica"/>
          <w:sz w:val="24"/>
        </w:rPr>
        <w:t xml:space="preserve">ompetenz </w:t>
      </w:r>
      <w:r w:rsidR="003B5D53">
        <w:rPr>
          <w:rFonts w:ascii="Helvetica" w:hAnsi="Helvetica" w:cs="Helvetica"/>
          <w:sz w:val="24"/>
        </w:rPr>
        <w:t xml:space="preserve">liegt </w:t>
      </w:r>
      <w:r>
        <w:rPr>
          <w:rFonts w:ascii="Helvetica" w:hAnsi="Helvetica" w:cs="Helvetica"/>
          <w:sz w:val="24"/>
        </w:rPr>
        <w:t xml:space="preserve">im Bereich </w:t>
      </w:r>
      <w:r w:rsidR="00A12CD7">
        <w:rPr>
          <w:rFonts w:ascii="Helvetica" w:hAnsi="Helvetica" w:cs="Helvetica"/>
          <w:sz w:val="24"/>
        </w:rPr>
        <w:t>von</w:t>
      </w:r>
      <w:r>
        <w:rPr>
          <w:rFonts w:ascii="Helvetica" w:hAnsi="Helvetica" w:cs="Helvetica"/>
          <w:sz w:val="24"/>
        </w:rPr>
        <w:t xml:space="preserve"> Schnitt-, Durchstich- und Stoßfestigkeit bei </w:t>
      </w:r>
      <w:r w:rsidR="003B5D53">
        <w:rPr>
          <w:rFonts w:ascii="Helvetica" w:hAnsi="Helvetica" w:cs="Helvetica"/>
          <w:sz w:val="24"/>
        </w:rPr>
        <w:t>Schutzhand</w:t>
      </w:r>
      <w:r>
        <w:rPr>
          <w:rFonts w:ascii="Helvetica" w:hAnsi="Helvetica" w:cs="Helvetica"/>
          <w:sz w:val="24"/>
        </w:rPr>
        <w:t>schuhen</w:t>
      </w:r>
      <w:r w:rsidR="003B5D53">
        <w:rPr>
          <w:rFonts w:ascii="Helvetica" w:hAnsi="Helvetica" w:cs="Helvetica"/>
          <w:sz w:val="24"/>
        </w:rPr>
        <w:t xml:space="preserve">. Mit </w:t>
      </w:r>
      <w:r>
        <w:rPr>
          <w:rFonts w:ascii="Helvetica" w:hAnsi="Helvetica" w:cs="Helvetica"/>
          <w:sz w:val="24"/>
        </w:rPr>
        <w:t xml:space="preserve">den neuen Produktlösungen </w:t>
      </w:r>
      <w:r w:rsidR="00E74DB3">
        <w:rPr>
          <w:rFonts w:ascii="Helvetica" w:hAnsi="Helvetica" w:cs="Helvetica"/>
          <w:sz w:val="24"/>
        </w:rPr>
        <w:t xml:space="preserve">aus der uvex-Welt </w:t>
      </w:r>
      <w:r w:rsidR="003B5D53">
        <w:rPr>
          <w:rFonts w:ascii="Helvetica" w:hAnsi="Helvetica" w:cs="Helvetica"/>
          <w:sz w:val="24"/>
        </w:rPr>
        <w:t>konnten wir unser Geschäftsmodell erfolgreich weiterentwickeln, neue</w:t>
      </w:r>
      <w:r w:rsidR="00A12CD7">
        <w:rPr>
          <w:rFonts w:ascii="Helvetica" w:hAnsi="Helvetica" w:cs="Helvetica"/>
          <w:sz w:val="24"/>
        </w:rPr>
        <w:t xml:space="preserve"> </w:t>
      </w:r>
      <w:r>
        <w:rPr>
          <w:rFonts w:ascii="Helvetica" w:hAnsi="Helvetica" w:cs="Helvetica"/>
          <w:sz w:val="24"/>
        </w:rPr>
        <w:t>Kunden gewinnen</w:t>
      </w:r>
      <w:r w:rsidR="003B5D53" w:rsidRPr="003B5D53">
        <w:rPr>
          <w:rFonts w:ascii="Helvetica" w:hAnsi="Helvetica" w:cs="Helvetica"/>
          <w:sz w:val="24"/>
        </w:rPr>
        <w:t xml:space="preserve"> </w:t>
      </w:r>
      <w:r w:rsidR="003B5D53">
        <w:rPr>
          <w:rFonts w:ascii="Helvetica" w:hAnsi="Helvetica" w:cs="Helvetica"/>
          <w:sz w:val="24"/>
        </w:rPr>
        <w:t>und zusätzliche Branchen für uns erschließen</w:t>
      </w:r>
      <w:r>
        <w:rPr>
          <w:rFonts w:ascii="Helvetica" w:hAnsi="Helvetica" w:cs="Helvetica"/>
          <w:sz w:val="24"/>
        </w:rPr>
        <w:t xml:space="preserve">“, bestätigt Steve </w:t>
      </w:r>
      <w:r w:rsidR="00A12CD7">
        <w:rPr>
          <w:rFonts w:ascii="Helvetica" w:hAnsi="Helvetica" w:cs="Helvetica"/>
          <w:sz w:val="24"/>
        </w:rPr>
        <w:t>V</w:t>
      </w:r>
      <w:r>
        <w:rPr>
          <w:rFonts w:ascii="Helvetica" w:hAnsi="Helvetica" w:cs="Helvetica"/>
          <w:sz w:val="24"/>
        </w:rPr>
        <w:t xml:space="preserve">an </w:t>
      </w:r>
      <w:proofErr w:type="spellStart"/>
      <w:r>
        <w:rPr>
          <w:rFonts w:ascii="Helvetica" w:hAnsi="Helvetica" w:cs="Helvetica"/>
          <w:sz w:val="24"/>
        </w:rPr>
        <w:t>Ermen</w:t>
      </w:r>
      <w:proofErr w:type="spellEnd"/>
      <w:r>
        <w:rPr>
          <w:rFonts w:ascii="Helvetica" w:hAnsi="Helvetica" w:cs="Helvetica"/>
          <w:sz w:val="24"/>
        </w:rPr>
        <w:t xml:space="preserve">. </w:t>
      </w:r>
      <w:proofErr w:type="spellStart"/>
      <w:r>
        <w:rPr>
          <w:rFonts w:ascii="Helvetica" w:hAnsi="Helvetica" w:cs="Helvetica"/>
          <w:sz w:val="24"/>
        </w:rPr>
        <w:t>President</w:t>
      </w:r>
      <w:proofErr w:type="spellEnd"/>
      <w:r>
        <w:rPr>
          <w:rFonts w:ascii="Helvetica" w:hAnsi="Helvetica" w:cs="Helvetica"/>
          <w:sz w:val="24"/>
        </w:rPr>
        <w:t xml:space="preserve"> und CEO von </w:t>
      </w:r>
      <w:proofErr w:type="spellStart"/>
      <w:r>
        <w:rPr>
          <w:rFonts w:ascii="Helvetica" w:hAnsi="Helvetica" w:cs="Helvetica"/>
          <w:sz w:val="24"/>
        </w:rPr>
        <w:t>HexArmor</w:t>
      </w:r>
      <w:proofErr w:type="spellEnd"/>
      <w:r>
        <w:rPr>
          <w:rFonts w:ascii="Helvetica" w:hAnsi="Helvetica" w:cs="Helvetica"/>
          <w:sz w:val="24"/>
        </w:rPr>
        <w:t>. „</w:t>
      </w:r>
      <w:r w:rsidR="00A12CD7">
        <w:rPr>
          <w:rFonts w:ascii="Helvetica" w:hAnsi="Helvetica" w:cs="Helvetica"/>
          <w:sz w:val="24"/>
        </w:rPr>
        <w:t xml:space="preserve">Die Partnerschaft mit uvex hat sich hervorragend etabliert und das Führungsteam in den USA bleibt selbstverständlich auch nach den gesellschaftsrechtlichen Veränderungen bestehen.“ </w:t>
      </w:r>
      <w:r w:rsidR="00AA0547">
        <w:rPr>
          <w:rFonts w:ascii="Helvetica" w:hAnsi="Helvetica" w:cs="Helvetica"/>
          <w:sz w:val="24"/>
        </w:rPr>
        <w:t xml:space="preserve">Stefan Brück ergänzt: “Auch </w:t>
      </w:r>
      <w:r w:rsidR="00D34A5C">
        <w:rPr>
          <w:rFonts w:ascii="Helvetica" w:hAnsi="Helvetica" w:cs="Helvetica"/>
          <w:sz w:val="24"/>
        </w:rPr>
        <w:t xml:space="preserve">über die Ebene von Produkt- und </w:t>
      </w:r>
      <w:r w:rsidR="00AA0547">
        <w:rPr>
          <w:rFonts w:ascii="Helvetica" w:hAnsi="Helvetica" w:cs="Helvetica"/>
          <w:sz w:val="24"/>
        </w:rPr>
        <w:t>Vertrieb</w:t>
      </w:r>
      <w:r w:rsidR="003B5D53">
        <w:rPr>
          <w:rFonts w:ascii="Helvetica" w:hAnsi="Helvetica" w:cs="Helvetica"/>
          <w:sz w:val="24"/>
        </w:rPr>
        <w:t>skooperationen</w:t>
      </w:r>
      <w:r w:rsidR="00D34A5C">
        <w:rPr>
          <w:rFonts w:ascii="Helvetica" w:hAnsi="Helvetica" w:cs="Helvetica"/>
          <w:sz w:val="24"/>
        </w:rPr>
        <w:t xml:space="preserve"> hinaus</w:t>
      </w:r>
      <w:r w:rsidR="00AA0547">
        <w:rPr>
          <w:rFonts w:ascii="Helvetica" w:hAnsi="Helvetica" w:cs="Helvetica"/>
          <w:sz w:val="24"/>
        </w:rPr>
        <w:t xml:space="preserve"> hat die Zusammenarbeit viele positive Aspekte</w:t>
      </w:r>
      <w:r w:rsidR="004E0C0D">
        <w:rPr>
          <w:rFonts w:ascii="Helvetica" w:hAnsi="Helvetica" w:cs="Helvetica"/>
          <w:sz w:val="24"/>
        </w:rPr>
        <w:t xml:space="preserve"> gezeigt</w:t>
      </w:r>
      <w:r w:rsidR="00AA0547">
        <w:rPr>
          <w:rFonts w:ascii="Helvetica" w:hAnsi="Helvetica" w:cs="Helvetica"/>
          <w:sz w:val="24"/>
        </w:rPr>
        <w:t xml:space="preserve">. In Bereichen wie Marketing, Technologietransfer oder der Nutzung gemeinsamer Netzwerke konnten wir stark voneinander lernen und profitieren. </w:t>
      </w:r>
      <w:r w:rsidR="0099521B">
        <w:rPr>
          <w:rFonts w:ascii="Helvetica" w:hAnsi="Helvetica" w:cs="Helvetica"/>
          <w:sz w:val="24"/>
        </w:rPr>
        <w:t xml:space="preserve">Wir freuen uns daher, unsere Aktivitäten noch stärker zu verzahnen und </w:t>
      </w:r>
      <w:proofErr w:type="gramStart"/>
      <w:r w:rsidR="00AA0547">
        <w:rPr>
          <w:rFonts w:ascii="Helvetica" w:hAnsi="Helvetica" w:cs="Helvetica"/>
          <w:sz w:val="24"/>
        </w:rPr>
        <w:t>unsere</w:t>
      </w:r>
      <w:r w:rsidR="0099521B">
        <w:rPr>
          <w:rFonts w:ascii="Helvetica" w:hAnsi="Helvetica" w:cs="Helvetica"/>
          <w:sz w:val="24"/>
        </w:rPr>
        <w:t>n</w:t>
      </w:r>
      <w:r w:rsidR="00AA0547">
        <w:rPr>
          <w:rFonts w:ascii="Helvetica" w:hAnsi="Helvetica" w:cs="Helvetica"/>
          <w:sz w:val="24"/>
        </w:rPr>
        <w:t xml:space="preserve"> gemeinsamen Claim</w:t>
      </w:r>
      <w:proofErr w:type="gramEnd"/>
      <w:r w:rsidR="00AA0547">
        <w:rPr>
          <w:rFonts w:ascii="Helvetica" w:hAnsi="Helvetica" w:cs="Helvetica"/>
          <w:sz w:val="24"/>
        </w:rPr>
        <w:t xml:space="preserve"> „</w:t>
      </w:r>
      <w:proofErr w:type="spellStart"/>
      <w:r w:rsidR="00AA0547">
        <w:rPr>
          <w:rFonts w:ascii="Helvetica" w:hAnsi="Helvetica" w:cs="Helvetica"/>
          <w:sz w:val="24"/>
        </w:rPr>
        <w:t>Protecting</w:t>
      </w:r>
      <w:proofErr w:type="spellEnd"/>
      <w:r w:rsidR="00AA0547">
        <w:rPr>
          <w:rFonts w:ascii="Helvetica" w:hAnsi="Helvetica" w:cs="Helvetica"/>
          <w:sz w:val="24"/>
        </w:rPr>
        <w:t xml:space="preserve"> </w:t>
      </w:r>
      <w:proofErr w:type="spellStart"/>
      <w:r w:rsidR="00AA0547">
        <w:rPr>
          <w:rFonts w:ascii="Helvetica" w:hAnsi="Helvetica" w:cs="Helvetica"/>
          <w:sz w:val="24"/>
        </w:rPr>
        <w:t>people</w:t>
      </w:r>
      <w:proofErr w:type="spellEnd"/>
      <w:r w:rsidR="00AA0547">
        <w:rPr>
          <w:rFonts w:ascii="Helvetica" w:hAnsi="Helvetica" w:cs="Helvetica"/>
          <w:sz w:val="24"/>
        </w:rPr>
        <w:t xml:space="preserve">“ </w:t>
      </w:r>
      <w:r w:rsidR="003B5D53">
        <w:rPr>
          <w:rFonts w:ascii="Helvetica" w:hAnsi="Helvetica" w:cs="Helvetica"/>
          <w:sz w:val="24"/>
        </w:rPr>
        <w:t xml:space="preserve">auf beiden Seiten des Atlantik </w:t>
      </w:r>
      <w:r w:rsidR="00E74DB3">
        <w:rPr>
          <w:rFonts w:ascii="Helvetica" w:hAnsi="Helvetica" w:cs="Helvetica"/>
          <w:sz w:val="24"/>
        </w:rPr>
        <w:t>fest zu etablieren und weiter auszurollen.</w:t>
      </w:r>
      <w:r w:rsidR="0099521B">
        <w:rPr>
          <w:rFonts w:ascii="Helvetica" w:hAnsi="Helvetica" w:cs="Helvetica"/>
          <w:sz w:val="24"/>
        </w:rPr>
        <w:t xml:space="preserve">“ </w:t>
      </w:r>
    </w:p>
    <w:p w14:paraId="527C6863" w14:textId="77777777" w:rsidR="0099521B" w:rsidRDefault="0099521B" w:rsidP="0073435B">
      <w:pPr>
        <w:pStyle w:val="Standa"/>
        <w:spacing w:line="360" w:lineRule="auto"/>
        <w:ind w:right="561"/>
        <w:jc w:val="both"/>
        <w:rPr>
          <w:rFonts w:ascii="Helvetica" w:hAnsi="Helvetica" w:cs="Helvetica"/>
          <w:sz w:val="24"/>
        </w:rPr>
      </w:pPr>
    </w:p>
    <w:p w14:paraId="27DA28BF" w14:textId="77777777" w:rsidR="009A3324" w:rsidRDefault="009A3324" w:rsidP="0073435B">
      <w:pPr>
        <w:rPr>
          <w:rFonts w:ascii="Helvetica" w:hAnsi="Helvetica" w:cs="Helvetica"/>
          <w:b/>
          <w:bCs/>
          <w:lang w:val="de-DE"/>
        </w:rPr>
      </w:pPr>
    </w:p>
    <w:p w14:paraId="4E05CF43" w14:textId="77777777" w:rsidR="009A3324" w:rsidRDefault="009A3324" w:rsidP="0073435B">
      <w:pPr>
        <w:rPr>
          <w:rFonts w:ascii="Helvetica" w:hAnsi="Helvetica" w:cs="Helvetica"/>
          <w:b/>
          <w:bCs/>
          <w:lang w:val="de-DE"/>
        </w:rPr>
      </w:pPr>
    </w:p>
    <w:p w14:paraId="18A8CA19" w14:textId="7759E07B" w:rsidR="00AD7F42" w:rsidRPr="00975397" w:rsidRDefault="0099521B" w:rsidP="0073435B">
      <w:pPr>
        <w:rPr>
          <w:rFonts w:ascii="Helvetica" w:hAnsi="Helvetica" w:cs="Helvetica"/>
          <w:b/>
          <w:bCs/>
          <w:lang w:val="de-DE"/>
        </w:rPr>
      </w:pPr>
      <w:bookmarkStart w:id="0" w:name="_GoBack"/>
      <w:bookmarkEnd w:id="0"/>
      <w:r>
        <w:rPr>
          <w:rFonts w:ascii="Helvetica" w:hAnsi="Helvetica" w:cs="Helvetica"/>
          <w:b/>
          <w:bCs/>
          <w:lang w:val="de-DE"/>
        </w:rPr>
        <w:t>Ü</w:t>
      </w:r>
      <w:r w:rsidR="00AD7F42" w:rsidRPr="00975397">
        <w:rPr>
          <w:rFonts w:ascii="Helvetica" w:hAnsi="Helvetica" w:cs="Helvetica"/>
          <w:b/>
          <w:bCs/>
          <w:lang w:val="de-DE"/>
        </w:rPr>
        <w:t xml:space="preserve">ber die uvex </w:t>
      </w:r>
      <w:proofErr w:type="spellStart"/>
      <w:r w:rsidR="00AD7F42" w:rsidRPr="00975397">
        <w:rPr>
          <w:rFonts w:ascii="Helvetica" w:hAnsi="Helvetica" w:cs="Helvetica"/>
          <w:b/>
          <w:bCs/>
          <w:lang w:val="de-DE"/>
        </w:rPr>
        <w:t>group</w:t>
      </w:r>
      <w:proofErr w:type="spellEnd"/>
      <w:r w:rsidR="00AD7F42" w:rsidRPr="00975397">
        <w:rPr>
          <w:rFonts w:ascii="Helvetica" w:hAnsi="Helvetica" w:cs="Helvetica"/>
          <w:b/>
          <w:bCs/>
          <w:lang w:val="de-DE"/>
        </w:rPr>
        <w:t xml:space="preserve"> </w:t>
      </w:r>
    </w:p>
    <w:p w14:paraId="1E5DEC63" w14:textId="77777777" w:rsidR="0073435B" w:rsidRPr="00975397" w:rsidRDefault="0073435B" w:rsidP="0073435B">
      <w:pPr>
        <w:rPr>
          <w:rFonts w:ascii="Helvetica" w:hAnsi="Helvetica" w:cs="Helvetica"/>
          <w:b/>
          <w:bCs/>
          <w:lang w:val="de-DE"/>
        </w:rPr>
      </w:pPr>
    </w:p>
    <w:p w14:paraId="14425A80" w14:textId="7215ADEB" w:rsidR="00526B9B" w:rsidRDefault="00AD7F42" w:rsidP="00AD7F42">
      <w:pPr>
        <w:pStyle w:val="Standa"/>
        <w:spacing w:line="360" w:lineRule="auto"/>
        <w:ind w:right="561"/>
        <w:jc w:val="both"/>
        <w:rPr>
          <w:rFonts w:ascii="Helvetica" w:hAnsi="Helvetica" w:cs="Helvetica"/>
          <w:sz w:val="24"/>
        </w:rPr>
      </w:pPr>
      <w:r w:rsidRPr="00AD7F42">
        <w:rPr>
          <w:rFonts w:ascii="Helvetica" w:hAnsi="Helvetica" w:cs="Helvetica"/>
          <w:sz w:val="24"/>
        </w:rPr>
        <w:t xml:space="preserve">Die uvex </w:t>
      </w:r>
      <w:proofErr w:type="spellStart"/>
      <w:r w:rsidRPr="00AD7F42">
        <w:rPr>
          <w:rFonts w:ascii="Helvetica" w:hAnsi="Helvetica" w:cs="Helvetica"/>
          <w:sz w:val="24"/>
        </w:rPr>
        <w:t>group</w:t>
      </w:r>
      <w:proofErr w:type="spellEnd"/>
      <w:r w:rsidRPr="00AD7F42">
        <w:rPr>
          <w:rFonts w:ascii="Helvetica" w:hAnsi="Helvetica" w:cs="Helvetica"/>
          <w:sz w:val="24"/>
        </w:rPr>
        <w:t xml:space="preserve"> vereinigt drei international tätige Gesellschaften unter einem Dach: die uvex </w:t>
      </w:r>
      <w:proofErr w:type="spellStart"/>
      <w:r w:rsidRPr="00AD7F42">
        <w:rPr>
          <w:rFonts w:ascii="Helvetica" w:hAnsi="Helvetica" w:cs="Helvetica"/>
          <w:sz w:val="24"/>
        </w:rPr>
        <w:t>safety</w:t>
      </w:r>
      <w:proofErr w:type="spellEnd"/>
      <w:r w:rsidRPr="00AD7F42">
        <w:rPr>
          <w:rFonts w:ascii="Helvetica" w:hAnsi="Helvetica" w:cs="Helvetica"/>
          <w:sz w:val="24"/>
        </w:rPr>
        <w:t xml:space="preserve"> </w:t>
      </w:r>
      <w:proofErr w:type="spellStart"/>
      <w:r w:rsidRPr="00AD7F42">
        <w:rPr>
          <w:rFonts w:ascii="Helvetica" w:hAnsi="Helvetica" w:cs="Helvetica"/>
          <w:sz w:val="24"/>
        </w:rPr>
        <w:t>group</w:t>
      </w:r>
      <w:proofErr w:type="spellEnd"/>
      <w:r w:rsidRPr="00AD7F42">
        <w:rPr>
          <w:rFonts w:ascii="Helvetica" w:hAnsi="Helvetica" w:cs="Helvetica"/>
          <w:sz w:val="24"/>
        </w:rPr>
        <w:t xml:space="preserve">, die uvex </w:t>
      </w:r>
      <w:proofErr w:type="spellStart"/>
      <w:r w:rsidRPr="00AD7F42">
        <w:rPr>
          <w:rFonts w:ascii="Helvetica" w:hAnsi="Helvetica" w:cs="Helvetica"/>
          <w:sz w:val="24"/>
        </w:rPr>
        <w:t>sports</w:t>
      </w:r>
      <w:proofErr w:type="spellEnd"/>
      <w:r w:rsidRPr="00AD7F42">
        <w:rPr>
          <w:rFonts w:ascii="Helvetica" w:hAnsi="Helvetica" w:cs="Helvetica"/>
          <w:sz w:val="24"/>
        </w:rPr>
        <w:t xml:space="preserve"> </w:t>
      </w:r>
      <w:proofErr w:type="spellStart"/>
      <w:r w:rsidRPr="00AD7F42">
        <w:rPr>
          <w:rFonts w:ascii="Helvetica" w:hAnsi="Helvetica" w:cs="Helvetica"/>
          <w:sz w:val="24"/>
        </w:rPr>
        <w:t>group</w:t>
      </w:r>
      <w:proofErr w:type="spellEnd"/>
      <w:r w:rsidRPr="00AD7F42">
        <w:rPr>
          <w:rFonts w:ascii="Helvetica" w:hAnsi="Helvetica" w:cs="Helvetica"/>
          <w:sz w:val="24"/>
        </w:rPr>
        <w:t xml:space="preserve"> (uvex </w:t>
      </w:r>
      <w:proofErr w:type="spellStart"/>
      <w:r w:rsidRPr="00AD7F42">
        <w:rPr>
          <w:rFonts w:ascii="Helvetica" w:hAnsi="Helvetica" w:cs="Helvetica"/>
          <w:sz w:val="24"/>
        </w:rPr>
        <w:t>sports</w:t>
      </w:r>
      <w:proofErr w:type="spellEnd"/>
      <w:r w:rsidRPr="00AD7F42">
        <w:rPr>
          <w:rFonts w:ascii="Helvetica" w:hAnsi="Helvetica" w:cs="Helvetica"/>
          <w:sz w:val="24"/>
        </w:rPr>
        <w:t xml:space="preserve"> und ALPINA) und die </w:t>
      </w:r>
      <w:proofErr w:type="spellStart"/>
      <w:r w:rsidRPr="00AD7F42">
        <w:rPr>
          <w:rFonts w:ascii="Helvetica" w:hAnsi="Helvetica" w:cs="Helvetica"/>
          <w:sz w:val="24"/>
        </w:rPr>
        <w:t>Filtral</w:t>
      </w:r>
      <w:proofErr w:type="spellEnd"/>
      <w:r w:rsidRPr="00AD7F42">
        <w:rPr>
          <w:rFonts w:ascii="Helvetica" w:hAnsi="Helvetica" w:cs="Helvetica"/>
          <w:sz w:val="24"/>
        </w:rPr>
        <w:t xml:space="preserve"> </w:t>
      </w:r>
      <w:proofErr w:type="spellStart"/>
      <w:r w:rsidRPr="00AD7F42">
        <w:rPr>
          <w:rFonts w:ascii="Helvetica" w:hAnsi="Helvetica" w:cs="Helvetica"/>
          <w:sz w:val="24"/>
        </w:rPr>
        <w:t>group</w:t>
      </w:r>
      <w:proofErr w:type="spellEnd"/>
      <w:r w:rsidRPr="00AD7F42">
        <w:rPr>
          <w:rFonts w:ascii="Helvetica" w:hAnsi="Helvetica" w:cs="Helvetica"/>
          <w:sz w:val="24"/>
        </w:rPr>
        <w:t xml:space="preserve"> (</w:t>
      </w:r>
      <w:proofErr w:type="spellStart"/>
      <w:r w:rsidRPr="00AD7F42">
        <w:rPr>
          <w:rFonts w:ascii="Helvetica" w:hAnsi="Helvetica" w:cs="Helvetica"/>
          <w:sz w:val="24"/>
        </w:rPr>
        <w:t>Filtral</w:t>
      </w:r>
      <w:proofErr w:type="spellEnd"/>
      <w:r w:rsidRPr="00AD7F42">
        <w:rPr>
          <w:rFonts w:ascii="Helvetica" w:hAnsi="Helvetica" w:cs="Helvetica"/>
          <w:sz w:val="24"/>
        </w:rPr>
        <w:t xml:space="preserve"> und </w:t>
      </w:r>
      <w:proofErr w:type="spellStart"/>
      <w:r w:rsidRPr="00AD7F42">
        <w:rPr>
          <w:rFonts w:ascii="Helvetica" w:hAnsi="Helvetica" w:cs="Helvetica"/>
          <w:sz w:val="24"/>
        </w:rPr>
        <w:t>Primetta</w:t>
      </w:r>
      <w:proofErr w:type="spellEnd"/>
      <w:r w:rsidRPr="00AD7F42">
        <w:rPr>
          <w:rFonts w:ascii="Helvetica" w:hAnsi="Helvetica" w:cs="Helvetica"/>
          <w:sz w:val="24"/>
        </w:rPr>
        <w:t xml:space="preserve">). Die uvex </w:t>
      </w:r>
      <w:proofErr w:type="spellStart"/>
      <w:r w:rsidRPr="00AD7F42">
        <w:rPr>
          <w:rFonts w:ascii="Helvetica" w:hAnsi="Helvetica" w:cs="Helvetica"/>
          <w:sz w:val="24"/>
        </w:rPr>
        <w:t>group</w:t>
      </w:r>
      <w:proofErr w:type="spellEnd"/>
      <w:r w:rsidRPr="00AD7F42">
        <w:rPr>
          <w:rFonts w:ascii="Helvetica" w:hAnsi="Helvetica" w:cs="Helvetica"/>
          <w:sz w:val="24"/>
        </w:rPr>
        <w:t xml:space="preserve"> ist mit 49 Niederlassungen in 22 Ländern vertreten und produziert aus Überzeugung mit Schwerpunkt in Deutschland. 60 Prozent der rund 2.900 Mitarbeiter (Stand: GJ 2019/20) sind in Deutschland beschäftigt. uvex ist weltweit Partner des internationalen Spitzensports als Ausrüster unzähliger Top-Athleten. Das Leitmotiv </w:t>
      </w:r>
      <w:proofErr w:type="spellStart"/>
      <w:r w:rsidRPr="00AD7F42">
        <w:rPr>
          <w:rFonts w:ascii="Helvetica" w:hAnsi="Helvetica" w:cs="Helvetica"/>
          <w:sz w:val="24"/>
        </w:rPr>
        <w:t>protecting</w:t>
      </w:r>
      <w:proofErr w:type="spellEnd"/>
      <w:r w:rsidRPr="00AD7F42">
        <w:rPr>
          <w:rFonts w:ascii="Helvetica" w:hAnsi="Helvetica" w:cs="Helvetica"/>
          <w:sz w:val="24"/>
        </w:rPr>
        <w:t xml:space="preserve"> </w:t>
      </w:r>
      <w:proofErr w:type="spellStart"/>
      <w:r w:rsidRPr="00AD7F42">
        <w:rPr>
          <w:rFonts w:ascii="Helvetica" w:hAnsi="Helvetica" w:cs="Helvetica"/>
          <w:sz w:val="24"/>
        </w:rPr>
        <w:t>people</w:t>
      </w:r>
      <w:proofErr w:type="spellEnd"/>
      <w:r w:rsidRPr="00AD7F42">
        <w:rPr>
          <w:rFonts w:ascii="Helvetica" w:hAnsi="Helvetica" w:cs="Helvetica"/>
          <w:sz w:val="24"/>
        </w:rPr>
        <w:t xml:space="preserve"> ist Auftrag und Verpflichtung. Dazu entwickelt, produziert und vertreibt uvex Produkte und Serviceleistungen für die Sicherheit und den Schutz des Menschen im Berufs-, Sport- und Freizeitbereich.</w:t>
      </w:r>
    </w:p>
    <w:p w14:paraId="0790172D" w14:textId="77777777" w:rsidR="0099521B" w:rsidRPr="0099521B" w:rsidRDefault="0099521B" w:rsidP="0099521B">
      <w:pPr>
        <w:spacing w:line="360" w:lineRule="auto"/>
        <w:rPr>
          <w:rFonts w:ascii="Helvetica" w:hAnsi="Helvetica"/>
          <w:b/>
          <w:szCs w:val="28"/>
          <w:lang w:val="de-DE" w:bidi="de-DE"/>
        </w:rPr>
      </w:pPr>
    </w:p>
    <w:p w14:paraId="2136DE6C" w14:textId="77777777" w:rsidR="009A3324" w:rsidRDefault="009A3324" w:rsidP="0099521B">
      <w:pPr>
        <w:rPr>
          <w:rFonts w:ascii="Helvetica" w:hAnsi="Helvetica"/>
          <w:b/>
          <w:szCs w:val="28"/>
          <w:lang w:val="de-DE" w:bidi="de-DE"/>
        </w:rPr>
      </w:pPr>
    </w:p>
    <w:p w14:paraId="3DD5D7EA" w14:textId="6D564235" w:rsidR="0099521B" w:rsidRPr="0099521B" w:rsidRDefault="0099521B" w:rsidP="0099521B">
      <w:pPr>
        <w:rPr>
          <w:rFonts w:ascii="Helvetica" w:hAnsi="Helvetica"/>
          <w:b/>
          <w:szCs w:val="28"/>
          <w:lang w:val="de-DE" w:bidi="de-DE"/>
        </w:rPr>
      </w:pPr>
      <w:r w:rsidRPr="0099521B">
        <w:rPr>
          <w:rFonts w:ascii="Helvetica" w:hAnsi="Helvetica"/>
          <w:b/>
          <w:szCs w:val="28"/>
          <w:lang w:val="de-DE" w:bidi="de-DE"/>
        </w:rPr>
        <w:t xml:space="preserve">Über </w:t>
      </w:r>
      <w:proofErr w:type="spellStart"/>
      <w:r w:rsidRPr="0099521B">
        <w:rPr>
          <w:rFonts w:ascii="Helvetica" w:hAnsi="Helvetica"/>
          <w:b/>
          <w:szCs w:val="28"/>
          <w:lang w:val="de-DE" w:bidi="de-DE"/>
        </w:rPr>
        <w:t>HexArmor</w:t>
      </w:r>
      <w:proofErr w:type="spellEnd"/>
    </w:p>
    <w:p w14:paraId="4FC8F92F" w14:textId="77777777" w:rsidR="0099521B" w:rsidRPr="0099521B" w:rsidRDefault="0099521B" w:rsidP="0099521B">
      <w:pPr>
        <w:rPr>
          <w:rFonts w:ascii="Helvetica" w:hAnsi="Helvetica"/>
          <w:b/>
          <w:szCs w:val="28"/>
          <w:lang w:val="de-DE" w:bidi="de-DE"/>
        </w:rPr>
      </w:pPr>
    </w:p>
    <w:p w14:paraId="4225EE92" w14:textId="7A008A49" w:rsidR="0099521B" w:rsidRPr="0099521B" w:rsidRDefault="0099521B" w:rsidP="0099521B">
      <w:pPr>
        <w:spacing w:line="360" w:lineRule="auto"/>
        <w:rPr>
          <w:rFonts w:ascii="Helvetica" w:hAnsi="Helvetica"/>
          <w:szCs w:val="28"/>
          <w:lang w:val="de-DE" w:bidi="de-DE"/>
        </w:rPr>
      </w:pPr>
      <w:r w:rsidRPr="0099521B">
        <w:rPr>
          <w:rFonts w:ascii="Helvetica" w:hAnsi="Helvetica"/>
          <w:szCs w:val="28"/>
          <w:lang w:val="de-DE" w:bidi="de-DE"/>
        </w:rPr>
        <w:t xml:space="preserve">Das 2004 von Steve VanErmen und Brent Lohrmann gegründete Unternehmen Performance </w:t>
      </w:r>
      <w:proofErr w:type="spellStart"/>
      <w:r w:rsidRPr="0099521B">
        <w:rPr>
          <w:rFonts w:ascii="Helvetica" w:hAnsi="Helvetica"/>
          <w:szCs w:val="28"/>
          <w:lang w:val="de-DE" w:bidi="de-DE"/>
        </w:rPr>
        <w:t>Fabrics</w:t>
      </w:r>
      <w:proofErr w:type="spellEnd"/>
      <w:r w:rsidRPr="0099521B">
        <w:rPr>
          <w:rFonts w:ascii="Helvetica" w:hAnsi="Helvetica"/>
          <w:szCs w:val="28"/>
          <w:lang w:val="de-DE" w:bidi="de-DE"/>
        </w:rPr>
        <w:t xml:space="preserve">, Inc. </w:t>
      </w:r>
      <w:r w:rsidR="009A3324">
        <w:rPr>
          <w:rFonts w:ascii="Helvetica" w:hAnsi="Helvetica"/>
          <w:szCs w:val="28"/>
          <w:lang w:val="de-DE" w:bidi="de-DE"/>
        </w:rPr>
        <w:t>(</w:t>
      </w:r>
      <w:proofErr w:type="spellStart"/>
      <w:r w:rsidRPr="0099521B">
        <w:rPr>
          <w:rFonts w:ascii="Helvetica" w:hAnsi="Helvetica"/>
          <w:szCs w:val="28"/>
          <w:lang w:val="de-DE" w:bidi="de-DE"/>
        </w:rPr>
        <w:t>Hexarmor</w:t>
      </w:r>
      <w:proofErr w:type="spellEnd"/>
      <w:r w:rsidR="009A3324">
        <w:rPr>
          <w:rFonts w:ascii="Helvetica" w:hAnsi="Helvetica" w:cs="Helvetica"/>
          <w:szCs w:val="28"/>
          <w:lang w:val="de-DE" w:bidi="de-DE"/>
        </w:rPr>
        <w:t>®</w:t>
      </w:r>
      <w:r w:rsidR="009A3324">
        <w:rPr>
          <w:rFonts w:ascii="Helvetica" w:hAnsi="Helvetica"/>
          <w:szCs w:val="28"/>
          <w:lang w:val="de-DE" w:bidi="de-DE"/>
        </w:rPr>
        <w:t>)</w:t>
      </w:r>
      <w:r w:rsidRPr="0099521B">
        <w:rPr>
          <w:rFonts w:ascii="Helvetica" w:hAnsi="Helvetica"/>
          <w:szCs w:val="28"/>
          <w:lang w:val="de-DE" w:bidi="de-DE"/>
        </w:rPr>
        <w:t xml:space="preserve"> mit Sitz in Grand Rapids, Michigan, hat den Markt für Schnitt-, Stichschutz- und Stoßfestigkeit der Hochleistungsklasse definiert. </w:t>
      </w:r>
    </w:p>
    <w:p w14:paraId="443E367F" w14:textId="599044E5" w:rsidR="0099521B" w:rsidRPr="0099521B" w:rsidRDefault="0099521B" w:rsidP="0099521B">
      <w:pPr>
        <w:spacing w:line="360" w:lineRule="auto"/>
        <w:rPr>
          <w:rFonts w:ascii="Helvetica" w:hAnsi="Helvetica"/>
          <w:szCs w:val="28"/>
          <w:lang w:val="de-DE" w:bidi="de-DE"/>
        </w:rPr>
      </w:pPr>
      <w:proofErr w:type="spellStart"/>
      <w:r w:rsidRPr="0099521B">
        <w:rPr>
          <w:rFonts w:ascii="Helvetica" w:hAnsi="Helvetica"/>
          <w:szCs w:val="28"/>
          <w:lang w:val="de-DE" w:bidi="de-DE"/>
        </w:rPr>
        <w:t>HexArmor</w:t>
      </w:r>
      <w:proofErr w:type="spellEnd"/>
      <w:r w:rsidRPr="0099521B">
        <w:rPr>
          <w:rFonts w:ascii="Helvetica" w:hAnsi="Helvetica"/>
          <w:szCs w:val="28"/>
          <w:lang w:val="de-DE" w:bidi="de-DE"/>
        </w:rPr>
        <w:t xml:space="preserve"> beschäftigt </w:t>
      </w:r>
      <w:r w:rsidR="004E0C0D">
        <w:rPr>
          <w:rFonts w:ascii="Helvetica" w:hAnsi="Helvetica"/>
          <w:szCs w:val="28"/>
          <w:lang w:val="de-DE" w:bidi="de-DE"/>
        </w:rPr>
        <w:t>knapp 200</w:t>
      </w:r>
      <w:r w:rsidRPr="0099521B">
        <w:rPr>
          <w:rFonts w:ascii="Helvetica" w:hAnsi="Helvetica"/>
          <w:szCs w:val="28"/>
          <w:lang w:val="de-DE" w:bidi="de-DE"/>
        </w:rPr>
        <w:t xml:space="preserve"> Mitarbeiter, die jeden Tag hart daran arbeiten, schwierige Handschutzprobleme für führende Unternehmen aus den Branchen Öl- und Gas, Bauwesen, Energie, Holz, Zellstoff und Papier, Transportwesen und anderen Industriesegmenten zu lösen.</w:t>
      </w:r>
    </w:p>
    <w:p w14:paraId="52546491" w14:textId="0AA2DEED" w:rsidR="0099521B" w:rsidRDefault="0099521B" w:rsidP="00AD7F42">
      <w:pPr>
        <w:pStyle w:val="Standa"/>
        <w:spacing w:line="360" w:lineRule="auto"/>
        <w:ind w:right="561"/>
        <w:jc w:val="both"/>
        <w:rPr>
          <w:rFonts w:ascii="Helvetica" w:hAnsi="Helvetica" w:cs="Helvetica"/>
          <w:sz w:val="24"/>
        </w:rPr>
      </w:pPr>
    </w:p>
    <w:p w14:paraId="254EF22E" w14:textId="60AD9E82" w:rsidR="0099521B" w:rsidRDefault="0099521B" w:rsidP="00AD7F42">
      <w:pPr>
        <w:pStyle w:val="Standa"/>
        <w:spacing w:line="360" w:lineRule="auto"/>
        <w:ind w:right="561"/>
        <w:jc w:val="both"/>
        <w:rPr>
          <w:rFonts w:ascii="Helvetica" w:hAnsi="Helvetica" w:cs="Helvetica"/>
          <w:sz w:val="24"/>
        </w:rPr>
      </w:pPr>
    </w:p>
    <w:p w14:paraId="7FA6CC38" w14:textId="3CF58F3C" w:rsidR="0099521B" w:rsidRDefault="0099521B" w:rsidP="00AD7F42">
      <w:pPr>
        <w:pStyle w:val="Standa"/>
        <w:spacing w:line="360" w:lineRule="auto"/>
        <w:ind w:right="561"/>
        <w:jc w:val="both"/>
        <w:rPr>
          <w:rFonts w:ascii="Helvetica" w:hAnsi="Helvetica" w:cs="Helvetica"/>
          <w:sz w:val="24"/>
        </w:rPr>
      </w:pPr>
    </w:p>
    <w:p w14:paraId="3384B342" w14:textId="77777777" w:rsidR="0099521B" w:rsidRPr="00AD7F42" w:rsidRDefault="0099521B" w:rsidP="00AD7F42">
      <w:pPr>
        <w:pStyle w:val="Standa"/>
        <w:spacing w:line="360" w:lineRule="auto"/>
        <w:ind w:right="561"/>
        <w:jc w:val="both"/>
        <w:rPr>
          <w:rFonts w:ascii="Helvetica" w:hAnsi="Helvetica" w:cs="Helvetica"/>
          <w:b/>
          <w:sz w:val="24"/>
        </w:rPr>
      </w:pPr>
    </w:p>
    <w:p w14:paraId="50968D62" w14:textId="0D9A6D98" w:rsidR="003A3212" w:rsidRDefault="003A3212" w:rsidP="00354311">
      <w:pPr>
        <w:suppressLineNumbers/>
        <w:spacing w:before="120"/>
        <w:ind w:right="567"/>
        <w:jc w:val="center"/>
        <w:rPr>
          <w:rFonts w:ascii="Helvetica" w:hAnsi="Helvetica"/>
          <w:b/>
          <w:sz w:val="20"/>
          <w:lang w:val="de-DE"/>
        </w:rPr>
      </w:pPr>
      <w:r w:rsidRPr="003A3212">
        <w:rPr>
          <w:rFonts w:ascii="Helvetica" w:hAnsi="Helvetica"/>
          <w:b/>
          <w:sz w:val="20"/>
          <w:lang w:val="de-DE"/>
        </w:rPr>
        <w:t>Weitere Informationen,</w:t>
      </w:r>
      <w:r w:rsidR="00354311">
        <w:rPr>
          <w:rFonts w:ascii="Helvetica" w:hAnsi="Helvetica"/>
          <w:b/>
          <w:sz w:val="20"/>
          <w:lang w:val="de-DE"/>
        </w:rPr>
        <w:t xml:space="preserve"> </w:t>
      </w:r>
      <w:r w:rsidRPr="003A3212">
        <w:rPr>
          <w:rFonts w:ascii="Helvetica" w:hAnsi="Helvetica"/>
          <w:b/>
          <w:sz w:val="20"/>
          <w:lang w:val="de-DE"/>
        </w:rPr>
        <w:t xml:space="preserve">sowie Download Text und Bilder unter </w:t>
      </w:r>
      <w:r w:rsidRPr="00354311">
        <w:rPr>
          <w:rFonts w:ascii="Helvetica" w:hAnsi="Helvetica"/>
          <w:b/>
          <w:sz w:val="20"/>
          <w:lang w:val="de-DE"/>
        </w:rPr>
        <w:t>uvex-safety.de</w:t>
      </w:r>
    </w:p>
    <w:p w14:paraId="786B0D19" w14:textId="3DE270B8" w:rsidR="0099521B" w:rsidRDefault="0099521B" w:rsidP="00354311">
      <w:pPr>
        <w:suppressLineNumbers/>
        <w:spacing w:before="120"/>
        <w:ind w:right="567"/>
        <w:jc w:val="center"/>
        <w:rPr>
          <w:rFonts w:ascii="Helvetica" w:hAnsi="Helvetica"/>
          <w:b/>
          <w:sz w:val="20"/>
          <w:lang w:val="de-DE"/>
        </w:rPr>
      </w:pPr>
    </w:p>
    <w:p w14:paraId="7C5D6DDE" w14:textId="274CCF8B" w:rsidR="0099521B" w:rsidRDefault="0099521B" w:rsidP="00354311">
      <w:pPr>
        <w:suppressLineNumbers/>
        <w:spacing w:before="120"/>
        <w:ind w:right="567"/>
        <w:jc w:val="center"/>
        <w:rPr>
          <w:rFonts w:ascii="Helvetica" w:hAnsi="Helvetica"/>
          <w:b/>
          <w:sz w:val="20"/>
          <w:lang w:val="de-DE"/>
        </w:rPr>
      </w:pPr>
    </w:p>
    <w:p w14:paraId="48C2BE91" w14:textId="77777777" w:rsidR="0099521B" w:rsidRPr="00354311" w:rsidRDefault="0099521B" w:rsidP="00354311">
      <w:pPr>
        <w:suppressLineNumbers/>
        <w:spacing w:before="120"/>
        <w:ind w:right="567"/>
        <w:jc w:val="center"/>
        <w:rPr>
          <w:rFonts w:ascii="Helvetica" w:hAnsi="Helvetica"/>
          <w:b/>
          <w:sz w:val="20"/>
          <w:lang w:val="de-DE"/>
        </w:rPr>
      </w:pPr>
    </w:p>
    <w:p w14:paraId="3ABABAE0" w14:textId="77777777" w:rsidR="003A3212" w:rsidRPr="00354311" w:rsidRDefault="003A3212" w:rsidP="003A3212">
      <w:pPr>
        <w:pStyle w:val="Standa1"/>
        <w:suppressLineNumbers/>
        <w:rPr>
          <w:rFonts w:ascii="Arial" w:hAnsi="Arial"/>
          <w:color w:val="000000"/>
          <w:sz w:val="20"/>
          <w:u w:val="single"/>
          <w:lang w:val="de-DE"/>
        </w:rPr>
      </w:pPr>
    </w:p>
    <w:p w14:paraId="289FE7C9" w14:textId="77777777" w:rsidR="003A3212" w:rsidRPr="009A08A1" w:rsidRDefault="003A3212" w:rsidP="003A3212">
      <w:pPr>
        <w:suppressLineNumbers/>
        <w:tabs>
          <w:tab w:val="left" w:pos="1560"/>
        </w:tabs>
        <w:jc w:val="both"/>
        <w:outlineLvl w:val="0"/>
        <w:rPr>
          <w:rFonts w:ascii="Helvetica" w:hAnsi="Helvetica"/>
          <w:b/>
          <w:sz w:val="20"/>
          <w:lang w:val="en-US"/>
        </w:rPr>
      </w:pPr>
      <w:proofErr w:type="spellStart"/>
      <w:r w:rsidRPr="009A08A1">
        <w:rPr>
          <w:rFonts w:ascii="Helvetica" w:hAnsi="Helvetica"/>
          <w:b/>
          <w:sz w:val="20"/>
          <w:lang w:val="en-US"/>
        </w:rPr>
        <w:t>Pressekontakt</w:t>
      </w:r>
      <w:proofErr w:type="spellEnd"/>
      <w:r w:rsidRPr="009A08A1">
        <w:rPr>
          <w:rFonts w:ascii="Helvetica" w:hAnsi="Helvetica"/>
          <w:b/>
          <w:sz w:val="20"/>
          <w:lang w:val="en-US"/>
        </w:rPr>
        <w:t>:</w:t>
      </w:r>
    </w:p>
    <w:p w14:paraId="198BDDA4" w14:textId="77777777" w:rsidR="003A3212" w:rsidRPr="009A08A1" w:rsidRDefault="003A3212" w:rsidP="003A3212">
      <w:pPr>
        <w:suppressLineNumbers/>
        <w:ind w:right="-3307"/>
        <w:jc w:val="both"/>
        <w:rPr>
          <w:rFonts w:ascii="Helvetica" w:hAnsi="Helvetica"/>
          <w:sz w:val="20"/>
          <w:lang w:val="en-US"/>
        </w:rPr>
      </w:pPr>
    </w:p>
    <w:p w14:paraId="25C2AB54" w14:textId="77777777" w:rsidR="003A3212" w:rsidRPr="007B13E2" w:rsidRDefault="003A3212" w:rsidP="003A3212">
      <w:pPr>
        <w:suppressLineNumbers/>
        <w:ind w:right="-3307"/>
        <w:jc w:val="both"/>
        <w:rPr>
          <w:rFonts w:ascii="Helvetica" w:hAnsi="Helvetica"/>
          <w:sz w:val="20"/>
          <w:lang w:val="de-DE"/>
        </w:rPr>
      </w:pPr>
      <w:r w:rsidRPr="00F1279B">
        <w:rPr>
          <w:rFonts w:ascii="Helvetica" w:hAnsi="Helvetica"/>
          <w:sz w:val="20"/>
          <w:lang w:val="en-US"/>
        </w:rPr>
        <w:t xml:space="preserve">UVEX SAFETY GROUP GMBH &amp; Co. </w:t>
      </w:r>
      <w:r w:rsidRPr="007B13E2">
        <w:rPr>
          <w:rFonts w:ascii="Helvetica" w:hAnsi="Helvetica"/>
          <w:sz w:val="20"/>
          <w:lang w:val="de-DE"/>
        </w:rPr>
        <w:t>KG</w:t>
      </w:r>
      <w:r w:rsidRPr="007B13E2">
        <w:rPr>
          <w:rFonts w:ascii="Helvetica" w:hAnsi="Helvetica"/>
          <w:sz w:val="20"/>
          <w:lang w:val="de-DE"/>
        </w:rPr>
        <w:tab/>
      </w:r>
      <w:r w:rsidRPr="007B13E2">
        <w:rPr>
          <w:rFonts w:ascii="Helvetica" w:hAnsi="Helvetica"/>
          <w:sz w:val="20"/>
          <w:lang w:val="de-DE"/>
        </w:rPr>
        <w:tab/>
      </w:r>
    </w:p>
    <w:p w14:paraId="38338BAF" w14:textId="77777777" w:rsidR="003A3212" w:rsidRPr="003A3212" w:rsidRDefault="003A3212" w:rsidP="003A3212">
      <w:pPr>
        <w:suppressLineNumbers/>
        <w:ind w:right="-3307"/>
        <w:jc w:val="both"/>
        <w:rPr>
          <w:rFonts w:ascii="Helvetica" w:hAnsi="Helvetica"/>
          <w:sz w:val="20"/>
          <w:lang w:val="de-DE"/>
        </w:rPr>
      </w:pPr>
      <w:r w:rsidRPr="003A3212">
        <w:rPr>
          <w:rFonts w:ascii="Helvetica" w:hAnsi="Helvetica"/>
          <w:sz w:val="20"/>
          <w:lang w:val="de-DE"/>
        </w:rPr>
        <w:t>Thorsten Udet</w:t>
      </w:r>
      <w:r w:rsidRPr="003A3212">
        <w:rPr>
          <w:rFonts w:ascii="Helvetica" w:hAnsi="Helvetica"/>
          <w:sz w:val="20"/>
          <w:lang w:val="de-DE"/>
        </w:rPr>
        <w:tab/>
      </w:r>
      <w:r w:rsidRPr="003A3212">
        <w:rPr>
          <w:rFonts w:ascii="Helvetica" w:hAnsi="Helvetica"/>
          <w:sz w:val="20"/>
          <w:lang w:val="de-DE"/>
        </w:rPr>
        <w:tab/>
      </w:r>
    </w:p>
    <w:p w14:paraId="2C828E12" w14:textId="77777777" w:rsidR="003A3212" w:rsidRPr="003A3212" w:rsidRDefault="003A3212" w:rsidP="003A3212">
      <w:pPr>
        <w:suppressLineNumbers/>
        <w:ind w:right="-3307"/>
        <w:jc w:val="both"/>
        <w:rPr>
          <w:rFonts w:ascii="Helvetica" w:hAnsi="Helvetica"/>
          <w:sz w:val="20"/>
          <w:lang w:val="de-DE"/>
        </w:rPr>
      </w:pPr>
      <w:r w:rsidRPr="003A3212">
        <w:rPr>
          <w:rFonts w:ascii="Helvetica" w:hAnsi="Helvetica"/>
          <w:sz w:val="20"/>
          <w:lang w:val="de-DE"/>
        </w:rPr>
        <w:t>Würzburger Str. 181 - 189</w:t>
      </w:r>
      <w:r w:rsidRPr="003A3212">
        <w:rPr>
          <w:rFonts w:ascii="Helvetica" w:hAnsi="Helvetica"/>
          <w:sz w:val="20"/>
          <w:lang w:val="de-DE"/>
        </w:rPr>
        <w:tab/>
      </w:r>
      <w:r w:rsidRPr="003A3212">
        <w:rPr>
          <w:rFonts w:ascii="Helvetica" w:hAnsi="Helvetica"/>
          <w:sz w:val="20"/>
          <w:lang w:val="de-DE"/>
        </w:rPr>
        <w:tab/>
      </w:r>
      <w:r w:rsidRPr="003A3212">
        <w:rPr>
          <w:rFonts w:ascii="Helvetica" w:hAnsi="Helvetica"/>
          <w:sz w:val="20"/>
          <w:lang w:val="de-DE"/>
        </w:rPr>
        <w:tab/>
      </w:r>
      <w:r w:rsidRPr="003A3212">
        <w:rPr>
          <w:rFonts w:ascii="Helvetica" w:hAnsi="Helvetica"/>
          <w:sz w:val="20"/>
          <w:lang w:val="de-DE"/>
        </w:rPr>
        <w:tab/>
      </w:r>
      <w:r w:rsidRPr="003A3212">
        <w:rPr>
          <w:rFonts w:ascii="Helvetica" w:hAnsi="Helvetica"/>
          <w:sz w:val="20"/>
          <w:lang w:val="de-DE"/>
        </w:rPr>
        <w:tab/>
      </w:r>
    </w:p>
    <w:p w14:paraId="279105AF" w14:textId="77777777" w:rsidR="003A3212" w:rsidRPr="00F7485E" w:rsidRDefault="003A3212" w:rsidP="003A3212">
      <w:pPr>
        <w:suppressLineNumbers/>
        <w:ind w:right="-3307"/>
        <w:jc w:val="both"/>
        <w:rPr>
          <w:rFonts w:ascii="Helvetica" w:hAnsi="Helvetica"/>
          <w:sz w:val="20"/>
          <w:lang w:val="en-US"/>
        </w:rPr>
      </w:pPr>
      <w:r w:rsidRPr="00F7485E">
        <w:rPr>
          <w:rFonts w:ascii="Helvetica" w:hAnsi="Helvetica"/>
          <w:sz w:val="20"/>
          <w:lang w:val="en-US"/>
        </w:rPr>
        <w:t xml:space="preserve">90766 </w:t>
      </w:r>
      <w:proofErr w:type="spellStart"/>
      <w:r w:rsidRPr="00F7485E">
        <w:rPr>
          <w:rFonts w:ascii="Helvetica" w:hAnsi="Helvetica"/>
          <w:sz w:val="20"/>
          <w:lang w:val="en-US"/>
        </w:rPr>
        <w:t>Fürth</w:t>
      </w:r>
      <w:proofErr w:type="spellEnd"/>
      <w:r w:rsidRPr="00F7485E">
        <w:rPr>
          <w:rFonts w:ascii="Helvetica" w:hAnsi="Helvetica"/>
          <w:sz w:val="20"/>
          <w:lang w:val="en-US"/>
        </w:rPr>
        <w:t xml:space="preserve"> </w:t>
      </w:r>
      <w:r w:rsidRPr="00F7485E">
        <w:rPr>
          <w:rFonts w:ascii="Helvetica" w:hAnsi="Helvetica"/>
          <w:sz w:val="20"/>
          <w:lang w:val="en-US"/>
        </w:rPr>
        <w:tab/>
      </w:r>
      <w:r w:rsidRPr="00F7485E">
        <w:rPr>
          <w:rFonts w:ascii="Helvetica" w:hAnsi="Helvetica"/>
          <w:sz w:val="20"/>
          <w:lang w:val="en-US"/>
        </w:rPr>
        <w:tab/>
      </w:r>
      <w:r w:rsidRPr="00F7485E">
        <w:rPr>
          <w:rFonts w:ascii="Helvetica" w:hAnsi="Helvetica"/>
          <w:sz w:val="20"/>
          <w:lang w:val="en-US"/>
        </w:rPr>
        <w:tab/>
      </w:r>
      <w:r w:rsidRPr="00F7485E">
        <w:rPr>
          <w:rFonts w:ascii="Helvetica" w:hAnsi="Helvetica"/>
          <w:sz w:val="20"/>
          <w:lang w:val="en-US"/>
        </w:rPr>
        <w:tab/>
      </w:r>
      <w:r w:rsidRPr="00F7485E">
        <w:rPr>
          <w:rFonts w:ascii="Helvetica" w:hAnsi="Helvetica"/>
          <w:sz w:val="20"/>
          <w:lang w:val="en-US"/>
        </w:rPr>
        <w:tab/>
      </w:r>
      <w:r w:rsidRPr="00F7485E">
        <w:rPr>
          <w:rFonts w:ascii="Helvetica" w:hAnsi="Helvetica"/>
          <w:sz w:val="20"/>
          <w:lang w:val="en-US"/>
        </w:rPr>
        <w:tab/>
      </w:r>
    </w:p>
    <w:p w14:paraId="0193C672" w14:textId="77777777" w:rsidR="00354311" w:rsidRPr="00354311" w:rsidRDefault="00354311" w:rsidP="00354311">
      <w:pPr>
        <w:suppressLineNumbers/>
        <w:tabs>
          <w:tab w:val="left" w:pos="1560"/>
        </w:tabs>
        <w:jc w:val="both"/>
        <w:outlineLvl w:val="0"/>
        <w:rPr>
          <w:rFonts w:ascii="Helvetica" w:hAnsi="Helvetica"/>
          <w:b/>
          <w:color w:val="000000"/>
          <w:sz w:val="20"/>
          <w:szCs w:val="20"/>
          <w:lang w:val="en-US"/>
        </w:rPr>
      </w:pPr>
      <w:r w:rsidRPr="009A08A1">
        <w:rPr>
          <w:rFonts w:ascii="Helvetica" w:hAnsi="Helvetica"/>
          <w:sz w:val="20"/>
          <w:lang w:val="en-US"/>
        </w:rPr>
        <w:t>Tel.:  0911 9736 1449</w:t>
      </w:r>
      <w:r w:rsidRPr="009A08A1">
        <w:rPr>
          <w:rFonts w:ascii="Helvetica" w:hAnsi="Helvetica"/>
          <w:sz w:val="20"/>
          <w:lang w:val="en-US"/>
        </w:rPr>
        <w:tab/>
      </w:r>
      <w:r w:rsidRPr="009A08A1">
        <w:rPr>
          <w:rFonts w:ascii="Helvetica" w:hAnsi="Helvetica"/>
          <w:sz w:val="20"/>
          <w:lang w:val="en-US"/>
        </w:rPr>
        <w:tab/>
      </w:r>
      <w:r w:rsidRPr="009A08A1">
        <w:rPr>
          <w:rFonts w:ascii="Helvetica" w:hAnsi="Helvetica"/>
          <w:sz w:val="20"/>
          <w:lang w:val="en-US"/>
        </w:rPr>
        <w:tab/>
      </w:r>
      <w:r w:rsidRPr="009A08A1">
        <w:rPr>
          <w:rFonts w:ascii="Helvetica" w:hAnsi="Helvetica"/>
          <w:sz w:val="20"/>
          <w:lang w:val="en-US"/>
        </w:rPr>
        <w:tab/>
      </w:r>
      <w:r w:rsidRPr="009A08A1">
        <w:rPr>
          <w:rFonts w:ascii="Helvetica" w:hAnsi="Helvetica"/>
          <w:sz w:val="20"/>
          <w:lang w:val="en-US"/>
        </w:rPr>
        <w:tab/>
      </w:r>
      <w:r w:rsidRPr="009A08A1">
        <w:rPr>
          <w:rFonts w:ascii="Helvetica" w:hAnsi="Helvetica"/>
          <w:sz w:val="20"/>
          <w:lang w:val="en-US"/>
        </w:rPr>
        <w:tab/>
      </w:r>
      <w:r w:rsidRPr="009A08A1">
        <w:rPr>
          <w:rFonts w:ascii="Helvetica" w:hAnsi="Helvetica"/>
          <w:sz w:val="20"/>
          <w:lang w:val="en-US"/>
        </w:rPr>
        <w:tab/>
      </w:r>
    </w:p>
    <w:p w14:paraId="1D30BBEA" w14:textId="77777777" w:rsidR="00354311" w:rsidRPr="009A08A1" w:rsidRDefault="00354311" w:rsidP="00354311">
      <w:pPr>
        <w:suppressLineNumbers/>
        <w:tabs>
          <w:tab w:val="left" w:pos="567"/>
        </w:tabs>
        <w:ind w:right="-3307"/>
        <w:jc w:val="both"/>
        <w:rPr>
          <w:rFonts w:ascii="Helvetica" w:hAnsi="Helvetica"/>
          <w:sz w:val="20"/>
          <w:lang w:val="en-US"/>
        </w:rPr>
      </w:pPr>
      <w:r w:rsidRPr="009A08A1">
        <w:rPr>
          <w:rFonts w:ascii="Helvetica" w:hAnsi="Helvetica"/>
          <w:sz w:val="20"/>
          <w:lang w:val="en-US"/>
        </w:rPr>
        <w:t>Fax:  0911 9736 1302</w:t>
      </w:r>
      <w:r w:rsidRPr="009A08A1">
        <w:rPr>
          <w:rFonts w:ascii="Helvetica" w:hAnsi="Helvetica"/>
          <w:sz w:val="20"/>
          <w:lang w:val="en-US"/>
        </w:rPr>
        <w:tab/>
      </w:r>
      <w:r w:rsidRPr="009A08A1">
        <w:rPr>
          <w:rFonts w:ascii="Helvetica" w:hAnsi="Helvetica"/>
          <w:sz w:val="20"/>
          <w:lang w:val="en-US"/>
        </w:rPr>
        <w:tab/>
      </w:r>
      <w:r w:rsidRPr="009A08A1">
        <w:rPr>
          <w:rFonts w:ascii="Helvetica" w:hAnsi="Helvetica"/>
          <w:sz w:val="20"/>
          <w:lang w:val="en-US"/>
        </w:rPr>
        <w:tab/>
      </w:r>
      <w:r w:rsidRPr="009A08A1">
        <w:rPr>
          <w:rFonts w:ascii="Helvetica" w:hAnsi="Helvetica"/>
          <w:sz w:val="20"/>
          <w:lang w:val="en-US"/>
        </w:rPr>
        <w:tab/>
      </w:r>
      <w:r w:rsidRPr="009A08A1">
        <w:rPr>
          <w:rFonts w:ascii="Helvetica" w:hAnsi="Helvetica"/>
          <w:sz w:val="20"/>
          <w:lang w:val="en-US"/>
        </w:rPr>
        <w:tab/>
      </w:r>
    </w:p>
    <w:p w14:paraId="71A5B1D5" w14:textId="77777777" w:rsidR="007177DB" w:rsidRPr="00354311" w:rsidRDefault="00354311" w:rsidP="00354311">
      <w:pPr>
        <w:suppressLineNumbers/>
        <w:ind w:right="-3307"/>
        <w:jc w:val="both"/>
        <w:rPr>
          <w:rFonts w:ascii="Helvetica" w:hAnsi="Helvetica"/>
          <w:sz w:val="20"/>
          <w:lang w:val="en-US"/>
        </w:rPr>
      </w:pPr>
      <w:r w:rsidRPr="009A08A1">
        <w:rPr>
          <w:rFonts w:ascii="Helvetica" w:hAnsi="Helvetica"/>
          <w:sz w:val="20"/>
          <w:lang w:val="en-US"/>
        </w:rPr>
        <w:t>t.udet@uvex.de</w:t>
      </w:r>
      <w:r w:rsidRPr="009A08A1">
        <w:rPr>
          <w:rFonts w:ascii="Helvetica" w:hAnsi="Helvetica"/>
          <w:sz w:val="20"/>
          <w:lang w:val="en-US"/>
        </w:rPr>
        <w:tab/>
      </w:r>
      <w:r w:rsidRPr="00894683">
        <w:rPr>
          <w:noProof/>
          <w:lang w:eastAsia="zh-CN"/>
        </w:rPr>
        <w:drawing>
          <wp:anchor distT="0" distB="0" distL="114300" distR="114300" simplePos="0" relativeHeight="251659264" behindDoc="0" locked="0" layoutInCell="1" allowOverlap="1" wp14:anchorId="7CA43C10" wp14:editId="43A127D3">
            <wp:simplePos x="0" y="0"/>
            <wp:positionH relativeFrom="column">
              <wp:posOffset>-13970</wp:posOffset>
            </wp:positionH>
            <wp:positionV relativeFrom="paragraph">
              <wp:posOffset>7778115</wp:posOffset>
            </wp:positionV>
            <wp:extent cx="2329815" cy="258445"/>
            <wp:effectExtent l="0" t="0" r="0" b="8255"/>
            <wp:wrapNone/>
            <wp:docPr id="2" name="Grafik 2" descr="uvex-claim-pp_2013_black_4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vex-claim-pp_2013_black_4C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29815" cy="258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vetica" w:hAnsi="Helvetica"/>
          <w:sz w:val="20"/>
          <w:lang w:val="en-US"/>
        </w:rPr>
        <w:t xml:space="preserve">  // </w:t>
      </w:r>
      <w:r w:rsidRPr="009A08A1">
        <w:rPr>
          <w:rFonts w:ascii="Helvetica" w:hAnsi="Helvetica"/>
          <w:sz w:val="20"/>
          <w:lang w:val="en-US"/>
        </w:rPr>
        <w:t>www.uvex-safety.de</w:t>
      </w:r>
      <w:r w:rsidRPr="009A08A1">
        <w:rPr>
          <w:rFonts w:ascii="Helvetica" w:hAnsi="Helvetica"/>
          <w:sz w:val="20"/>
          <w:lang w:val="en-US"/>
        </w:rPr>
        <w:tab/>
      </w:r>
    </w:p>
    <w:sectPr w:rsidR="007177DB" w:rsidRPr="00354311" w:rsidSect="00692B34">
      <w:headerReference w:type="default" r:id="rId9"/>
      <w:pgSz w:w="11900" w:h="16840"/>
      <w:pgMar w:top="2127" w:right="1417" w:bottom="1418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79F6E55" w14:textId="77777777" w:rsidR="00903B30" w:rsidRDefault="00903B30" w:rsidP="00961C99">
      <w:r>
        <w:separator/>
      </w:r>
    </w:p>
  </w:endnote>
  <w:endnote w:type="continuationSeparator" w:id="0">
    <w:p w14:paraId="78E65245" w14:textId="77777777" w:rsidR="00903B30" w:rsidRDefault="00903B30" w:rsidP="00961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Lucida Grande">
    <w:altName w:val="Segoe UI"/>
    <w:charset w:val="00"/>
    <w:family w:val="auto"/>
    <w:pitch w:val="variable"/>
    <w:sig w:usb0="00000000" w:usb1="5000A1FF" w:usb2="00000000" w:usb3="00000000" w:csb0="000001B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BDF11A" w14:textId="77777777" w:rsidR="00903B30" w:rsidRDefault="00903B30" w:rsidP="00961C99">
      <w:r>
        <w:separator/>
      </w:r>
    </w:p>
  </w:footnote>
  <w:footnote w:type="continuationSeparator" w:id="0">
    <w:p w14:paraId="01C7BE87" w14:textId="77777777" w:rsidR="00903B30" w:rsidRDefault="00903B30" w:rsidP="00961C9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ED94605" w14:textId="77777777" w:rsidR="00574A60" w:rsidRPr="00961C99" w:rsidRDefault="00574A60" w:rsidP="00961C99">
    <w:pPr>
      <w:pStyle w:val="Kopfzeile"/>
    </w:pPr>
    <w:r>
      <w:rPr>
        <w:noProof/>
        <w:lang w:val="de-DE" w:eastAsia="zh-CN" w:bidi="ar-SA"/>
      </w:rPr>
      <w:drawing>
        <wp:anchor distT="0" distB="0" distL="114300" distR="114300" simplePos="0" relativeHeight="251657728" behindDoc="1" locked="0" layoutInCell="1" allowOverlap="1" wp14:anchorId="73090410" wp14:editId="3BEDD9B7">
          <wp:simplePos x="0" y="0"/>
          <wp:positionH relativeFrom="column">
            <wp:posOffset>-909320</wp:posOffset>
          </wp:positionH>
          <wp:positionV relativeFrom="paragraph">
            <wp:posOffset>-459105</wp:posOffset>
          </wp:positionV>
          <wp:extent cx="7558857" cy="10692125"/>
          <wp:effectExtent l="0" t="0" r="4445" b="0"/>
          <wp:wrapNone/>
          <wp:docPr id="1" name="Bild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ild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8857" cy="1069212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D5006C"/>
    <w:multiLevelType w:val="hybridMultilevel"/>
    <w:tmpl w:val="C324F0CE"/>
    <w:lvl w:ilvl="0" w:tplc="B0263A4C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08"/>
  <w:autoHyphenation/>
  <w:hyphenationZone w:val="425"/>
  <w:drawingGridHorizontalSpacing w:val="360"/>
  <w:drawingGridVerticalSpacing w:val="360"/>
  <w:displayHorizontalDrawingGridEvery w:val="0"/>
  <w:displayVerticalDrawingGridEvery w:val="0"/>
  <w:characterSpacingControl w:val="doNotCompress"/>
  <w:hdrShapeDefaults>
    <o:shapedefaults v:ext="edit" spidmax="6963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713E6"/>
    <w:rsid w:val="0000354F"/>
    <w:rsid w:val="00013DCB"/>
    <w:rsid w:val="00015E27"/>
    <w:rsid w:val="00025739"/>
    <w:rsid w:val="00027A24"/>
    <w:rsid w:val="000425F7"/>
    <w:rsid w:val="00053BEC"/>
    <w:rsid w:val="00057A56"/>
    <w:rsid w:val="000626BE"/>
    <w:rsid w:val="000641C2"/>
    <w:rsid w:val="00071BAE"/>
    <w:rsid w:val="000758B9"/>
    <w:rsid w:val="0009769D"/>
    <w:rsid w:val="000A4BF5"/>
    <w:rsid w:val="000A5A5B"/>
    <w:rsid w:val="000A6059"/>
    <w:rsid w:val="000B1A70"/>
    <w:rsid w:val="000B3C6F"/>
    <w:rsid w:val="000B4A1B"/>
    <w:rsid w:val="000D0B16"/>
    <w:rsid w:val="000D1C68"/>
    <w:rsid w:val="000E1EA0"/>
    <w:rsid w:val="000E1EAB"/>
    <w:rsid w:val="000E63D9"/>
    <w:rsid w:val="000F152D"/>
    <w:rsid w:val="000F5FED"/>
    <w:rsid w:val="00110520"/>
    <w:rsid w:val="00113C42"/>
    <w:rsid w:val="001171BB"/>
    <w:rsid w:val="00121756"/>
    <w:rsid w:val="001222E2"/>
    <w:rsid w:val="00131963"/>
    <w:rsid w:val="001331A3"/>
    <w:rsid w:val="001377FB"/>
    <w:rsid w:val="00142583"/>
    <w:rsid w:val="00153BEF"/>
    <w:rsid w:val="001550CB"/>
    <w:rsid w:val="00181144"/>
    <w:rsid w:val="00183921"/>
    <w:rsid w:val="00183DDE"/>
    <w:rsid w:val="0018405D"/>
    <w:rsid w:val="00187F90"/>
    <w:rsid w:val="001A19B0"/>
    <w:rsid w:val="001A7566"/>
    <w:rsid w:val="001C0B58"/>
    <w:rsid w:val="001C3337"/>
    <w:rsid w:val="001C377C"/>
    <w:rsid w:val="001D424F"/>
    <w:rsid w:val="001E4F14"/>
    <w:rsid w:val="001F32C3"/>
    <w:rsid w:val="00220C4A"/>
    <w:rsid w:val="0022110E"/>
    <w:rsid w:val="00225F88"/>
    <w:rsid w:val="0023067C"/>
    <w:rsid w:val="00246032"/>
    <w:rsid w:val="002470BA"/>
    <w:rsid w:val="0025511B"/>
    <w:rsid w:val="00270A3C"/>
    <w:rsid w:val="00272913"/>
    <w:rsid w:val="002906B8"/>
    <w:rsid w:val="00293B26"/>
    <w:rsid w:val="002A2BBA"/>
    <w:rsid w:val="002A3CAE"/>
    <w:rsid w:val="002A56BB"/>
    <w:rsid w:val="002D5AB3"/>
    <w:rsid w:val="002E3212"/>
    <w:rsid w:val="002F3EF1"/>
    <w:rsid w:val="00312FE2"/>
    <w:rsid w:val="00330024"/>
    <w:rsid w:val="0034331F"/>
    <w:rsid w:val="00350BCD"/>
    <w:rsid w:val="00351501"/>
    <w:rsid w:val="00354311"/>
    <w:rsid w:val="00360746"/>
    <w:rsid w:val="00366F89"/>
    <w:rsid w:val="0037308E"/>
    <w:rsid w:val="003869AB"/>
    <w:rsid w:val="00393655"/>
    <w:rsid w:val="00396927"/>
    <w:rsid w:val="003A3212"/>
    <w:rsid w:val="003A3C9A"/>
    <w:rsid w:val="003B5719"/>
    <w:rsid w:val="003B5D53"/>
    <w:rsid w:val="003C61DD"/>
    <w:rsid w:val="003D4B3F"/>
    <w:rsid w:val="003E4BCF"/>
    <w:rsid w:val="003F7242"/>
    <w:rsid w:val="004147F5"/>
    <w:rsid w:val="004247BC"/>
    <w:rsid w:val="00450DEA"/>
    <w:rsid w:val="00455CCF"/>
    <w:rsid w:val="00473B5C"/>
    <w:rsid w:val="00490B68"/>
    <w:rsid w:val="004921B0"/>
    <w:rsid w:val="004925F6"/>
    <w:rsid w:val="004938E9"/>
    <w:rsid w:val="00497B0D"/>
    <w:rsid w:val="004A1C13"/>
    <w:rsid w:val="004A30E4"/>
    <w:rsid w:val="004B1AC6"/>
    <w:rsid w:val="004B1B07"/>
    <w:rsid w:val="004D1FC7"/>
    <w:rsid w:val="004E0C0D"/>
    <w:rsid w:val="004F410D"/>
    <w:rsid w:val="00510601"/>
    <w:rsid w:val="0052178B"/>
    <w:rsid w:val="00526628"/>
    <w:rsid w:val="00526B9B"/>
    <w:rsid w:val="00537622"/>
    <w:rsid w:val="0053783F"/>
    <w:rsid w:val="00543F42"/>
    <w:rsid w:val="00545B1C"/>
    <w:rsid w:val="005514FD"/>
    <w:rsid w:val="00574A60"/>
    <w:rsid w:val="0057616A"/>
    <w:rsid w:val="005777C5"/>
    <w:rsid w:val="0057787F"/>
    <w:rsid w:val="005837C1"/>
    <w:rsid w:val="00594D0B"/>
    <w:rsid w:val="00595815"/>
    <w:rsid w:val="00597765"/>
    <w:rsid w:val="00597C2F"/>
    <w:rsid w:val="005A290F"/>
    <w:rsid w:val="005B6255"/>
    <w:rsid w:val="005B7440"/>
    <w:rsid w:val="005C03F8"/>
    <w:rsid w:val="005C46D2"/>
    <w:rsid w:val="005C53C5"/>
    <w:rsid w:val="005D291C"/>
    <w:rsid w:val="005D3A4C"/>
    <w:rsid w:val="005D4B79"/>
    <w:rsid w:val="005D545C"/>
    <w:rsid w:val="005D6B42"/>
    <w:rsid w:val="005F1816"/>
    <w:rsid w:val="006012F5"/>
    <w:rsid w:val="00601623"/>
    <w:rsid w:val="0062486F"/>
    <w:rsid w:val="006432FB"/>
    <w:rsid w:val="00653498"/>
    <w:rsid w:val="00656259"/>
    <w:rsid w:val="00656642"/>
    <w:rsid w:val="00660AB5"/>
    <w:rsid w:val="00665806"/>
    <w:rsid w:val="00672DA4"/>
    <w:rsid w:val="00674CD3"/>
    <w:rsid w:val="00677BC1"/>
    <w:rsid w:val="00680556"/>
    <w:rsid w:val="00684358"/>
    <w:rsid w:val="00692B34"/>
    <w:rsid w:val="0069587A"/>
    <w:rsid w:val="006A5B05"/>
    <w:rsid w:val="006A5FFA"/>
    <w:rsid w:val="006B0E1C"/>
    <w:rsid w:val="006B6327"/>
    <w:rsid w:val="006C0A80"/>
    <w:rsid w:val="006D5E9B"/>
    <w:rsid w:val="006E07FC"/>
    <w:rsid w:val="006E3FE6"/>
    <w:rsid w:val="006E50C3"/>
    <w:rsid w:val="006E7435"/>
    <w:rsid w:val="006F0751"/>
    <w:rsid w:val="006F1AC2"/>
    <w:rsid w:val="006F6C52"/>
    <w:rsid w:val="00701F14"/>
    <w:rsid w:val="0071439E"/>
    <w:rsid w:val="00714976"/>
    <w:rsid w:val="0071644A"/>
    <w:rsid w:val="007177DB"/>
    <w:rsid w:val="00721808"/>
    <w:rsid w:val="00723270"/>
    <w:rsid w:val="00723892"/>
    <w:rsid w:val="0073435B"/>
    <w:rsid w:val="00736598"/>
    <w:rsid w:val="0074526C"/>
    <w:rsid w:val="00752EF7"/>
    <w:rsid w:val="00762F90"/>
    <w:rsid w:val="00764A76"/>
    <w:rsid w:val="00777428"/>
    <w:rsid w:val="00782172"/>
    <w:rsid w:val="007B13E2"/>
    <w:rsid w:val="007C300D"/>
    <w:rsid w:val="007F6C10"/>
    <w:rsid w:val="00815777"/>
    <w:rsid w:val="008314ED"/>
    <w:rsid w:val="0083697B"/>
    <w:rsid w:val="00841985"/>
    <w:rsid w:val="00844F67"/>
    <w:rsid w:val="008512D6"/>
    <w:rsid w:val="008713E6"/>
    <w:rsid w:val="00890CFD"/>
    <w:rsid w:val="00894681"/>
    <w:rsid w:val="00894683"/>
    <w:rsid w:val="00897926"/>
    <w:rsid w:val="008A0786"/>
    <w:rsid w:val="008B21CB"/>
    <w:rsid w:val="008B2AA7"/>
    <w:rsid w:val="008B58E3"/>
    <w:rsid w:val="008B7473"/>
    <w:rsid w:val="008C0077"/>
    <w:rsid w:val="008C1BCD"/>
    <w:rsid w:val="008C1E49"/>
    <w:rsid w:val="008D2519"/>
    <w:rsid w:val="008D6B7F"/>
    <w:rsid w:val="008E5838"/>
    <w:rsid w:val="008F0E76"/>
    <w:rsid w:val="009004F5"/>
    <w:rsid w:val="00903B30"/>
    <w:rsid w:val="009063F0"/>
    <w:rsid w:val="00914690"/>
    <w:rsid w:val="00915A66"/>
    <w:rsid w:val="00922F12"/>
    <w:rsid w:val="00935A8A"/>
    <w:rsid w:val="00940DFE"/>
    <w:rsid w:val="00944865"/>
    <w:rsid w:val="00957F64"/>
    <w:rsid w:val="00961C99"/>
    <w:rsid w:val="009658DA"/>
    <w:rsid w:val="0096630F"/>
    <w:rsid w:val="00974D66"/>
    <w:rsid w:val="00975397"/>
    <w:rsid w:val="0098221E"/>
    <w:rsid w:val="009830E6"/>
    <w:rsid w:val="009947B2"/>
    <w:rsid w:val="0099521B"/>
    <w:rsid w:val="009A3324"/>
    <w:rsid w:val="009A5B06"/>
    <w:rsid w:val="009B0213"/>
    <w:rsid w:val="009B7991"/>
    <w:rsid w:val="009B7EA0"/>
    <w:rsid w:val="009C37FB"/>
    <w:rsid w:val="009F0523"/>
    <w:rsid w:val="009F1B85"/>
    <w:rsid w:val="009F30B5"/>
    <w:rsid w:val="009F55E7"/>
    <w:rsid w:val="00A000BB"/>
    <w:rsid w:val="00A0418B"/>
    <w:rsid w:val="00A0660B"/>
    <w:rsid w:val="00A06DAE"/>
    <w:rsid w:val="00A12B6C"/>
    <w:rsid w:val="00A12CD7"/>
    <w:rsid w:val="00A164D7"/>
    <w:rsid w:val="00A37ABE"/>
    <w:rsid w:val="00A41747"/>
    <w:rsid w:val="00A4736A"/>
    <w:rsid w:val="00A70458"/>
    <w:rsid w:val="00A70969"/>
    <w:rsid w:val="00A70CB3"/>
    <w:rsid w:val="00A712D1"/>
    <w:rsid w:val="00A72203"/>
    <w:rsid w:val="00A727EF"/>
    <w:rsid w:val="00A8042A"/>
    <w:rsid w:val="00A90365"/>
    <w:rsid w:val="00AA0547"/>
    <w:rsid w:val="00AA4A88"/>
    <w:rsid w:val="00AA779C"/>
    <w:rsid w:val="00AB695A"/>
    <w:rsid w:val="00AC036F"/>
    <w:rsid w:val="00AC19EC"/>
    <w:rsid w:val="00AD62EE"/>
    <w:rsid w:val="00AD6C35"/>
    <w:rsid w:val="00AD7F42"/>
    <w:rsid w:val="00AE140B"/>
    <w:rsid w:val="00AE1B28"/>
    <w:rsid w:val="00AE1B3D"/>
    <w:rsid w:val="00AE337B"/>
    <w:rsid w:val="00B04BE1"/>
    <w:rsid w:val="00B133DA"/>
    <w:rsid w:val="00B15C2F"/>
    <w:rsid w:val="00B34FFB"/>
    <w:rsid w:val="00B52A60"/>
    <w:rsid w:val="00B67721"/>
    <w:rsid w:val="00B8500A"/>
    <w:rsid w:val="00B97401"/>
    <w:rsid w:val="00B9751C"/>
    <w:rsid w:val="00BA19F2"/>
    <w:rsid w:val="00BA5D26"/>
    <w:rsid w:val="00BC60D4"/>
    <w:rsid w:val="00BE54F4"/>
    <w:rsid w:val="00BF06AD"/>
    <w:rsid w:val="00BF089B"/>
    <w:rsid w:val="00C02DCB"/>
    <w:rsid w:val="00C10340"/>
    <w:rsid w:val="00C257C1"/>
    <w:rsid w:val="00C31011"/>
    <w:rsid w:val="00C343FB"/>
    <w:rsid w:val="00C44C3C"/>
    <w:rsid w:val="00C517F6"/>
    <w:rsid w:val="00C55266"/>
    <w:rsid w:val="00C63BE4"/>
    <w:rsid w:val="00C73E10"/>
    <w:rsid w:val="00C83E98"/>
    <w:rsid w:val="00C850B4"/>
    <w:rsid w:val="00C917CF"/>
    <w:rsid w:val="00CA27E1"/>
    <w:rsid w:val="00CA60AF"/>
    <w:rsid w:val="00CB24D5"/>
    <w:rsid w:val="00CB33E6"/>
    <w:rsid w:val="00CC107A"/>
    <w:rsid w:val="00CC211B"/>
    <w:rsid w:val="00CD601E"/>
    <w:rsid w:val="00CE54E6"/>
    <w:rsid w:val="00CE79B5"/>
    <w:rsid w:val="00CF33D1"/>
    <w:rsid w:val="00CF46A0"/>
    <w:rsid w:val="00CF5676"/>
    <w:rsid w:val="00D02A67"/>
    <w:rsid w:val="00D066B9"/>
    <w:rsid w:val="00D074AF"/>
    <w:rsid w:val="00D23988"/>
    <w:rsid w:val="00D27E83"/>
    <w:rsid w:val="00D3399F"/>
    <w:rsid w:val="00D34A5C"/>
    <w:rsid w:val="00D41C39"/>
    <w:rsid w:val="00D421E2"/>
    <w:rsid w:val="00D46ACA"/>
    <w:rsid w:val="00D54CBD"/>
    <w:rsid w:val="00D54DDA"/>
    <w:rsid w:val="00D56DCC"/>
    <w:rsid w:val="00D61305"/>
    <w:rsid w:val="00D618CF"/>
    <w:rsid w:val="00D61F46"/>
    <w:rsid w:val="00D64549"/>
    <w:rsid w:val="00D70A59"/>
    <w:rsid w:val="00D72B19"/>
    <w:rsid w:val="00D767FE"/>
    <w:rsid w:val="00D804F7"/>
    <w:rsid w:val="00D80BB9"/>
    <w:rsid w:val="00DA4E46"/>
    <w:rsid w:val="00DC3108"/>
    <w:rsid w:val="00DC7939"/>
    <w:rsid w:val="00DD060C"/>
    <w:rsid w:val="00DD178D"/>
    <w:rsid w:val="00DD4423"/>
    <w:rsid w:val="00DE0572"/>
    <w:rsid w:val="00E10447"/>
    <w:rsid w:val="00E21EBA"/>
    <w:rsid w:val="00E401D9"/>
    <w:rsid w:val="00E7343B"/>
    <w:rsid w:val="00E74783"/>
    <w:rsid w:val="00E74DB3"/>
    <w:rsid w:val="00E7579B"/>
    <w:rsid w:val="00E77951"/>
    <w:rsid w:val="00E818B3"/>
    <w:rsid w:val="00E81CFE"/>
    <w:rsid w:val="00E928A2"/>
    <w:rsid w:val="00E93E37"/>
    <w:rsid w:val="00EB7E0A"/>
    <w:rsid w:val="00EC2FFC"/>
    <w:rsid w:val="00ED156C"/>
    <w:rsid w:val="00ED162C"/>
    <w:rsid w:val="00EE3506"/>
    <w:rsid w:val="00EE54EE"/>
    <w:rsid w:val="00EE683E"/>
    <w:rsid w:val="00EF16EE"/>
    <w:rsid w:val="00EF1AA4"/>
    <w:rsid w:val="00EF2ADF"/>
    <w:rsid w:val="00EF7458"/>
    <w:rsid w:val="00EF7ED3"/>
    <w:rsid w:val="00F01146"/>
    <w:rsid w:val="00F0261A"/>
    <w:rsid w:val="00F04E56"/>
    <w:rsid w:val="00F05D3D"/>
    <w:rsid w:val="00F17CF7"/>
    <w:rsid w:val="00F31ED4"/>
    <w:rsid w:val="00F34301"/>
    <w:rsid w:val="00F44D76"/>
    <w:rsid w:val="00F7485E"/>
    <w:rsid w:val="00F74E21"/>
    <w:rsid w:val="00F75291"/>
    <w:rsid w:val="00F84ABB"/>
    <w:rsid w:val="00FA0793"/>
    <w:rsid w:val="00FB4E84"/>
    <w:rsid w:val="00FD1DF4"/>
    <w:rsid w:val="00FD3C5B"/>
    <w:rsid w:val="00FD70C2"/>
    <w:rsid w:val="00FD7E62"/>
    <w:rsid w:val="00FE3157"/>
    <w:rsid w:val="00FF362F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69633"/>
    <o:shapelayout v:ext="edit">
      <o:idmap v:ext="edit" data="1"/>
    </o:shapelayout>
  </w:shapeDefaults>
  <w:decimalSymbol w:val=","/>
  <w:listSeparator w:val=";"/>
  <w14:docId w14:val="016EE654"/>
  <w15:docId w15:val="{55674F4F-924C-428A-A5E5-1B97491BB4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mbria" w:eastAsia="MS Mincho" w:hAnsi="Cambria" w:cs="Times New Roman"/>
        <w:lang w:val="en-GB" w:eastAsia="en-GB" w:bidi="en-GB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61C99"/>
    <w:rPr>
      <w:rFonts w:ascii="Lucida Grande" w:hAnsi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961C99"/>
    <w:rPr>
      <w:rFonts w:ascii="Lucida Grande" w:hAnsi="Lucida Grande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961C99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961C99"/>
  </w:style>
  <w:style w:type="paragraph" w:styleId="Fuzeile">
    <w:name w:val="footer"/>
    <w:basedOn w:val="Standard"/>
    <w:link w:val="FuzeileZchn"/>
    <w:uiPriority w:val="99"/>
    <w:unhideWhenUsed/>
    <w:rsid w:val="00961C99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961C99"/>
  </w:style>
  <w:style w:type="character" w:styleId="Hyperlink">
    <w:name w:val="Hyperlink"/>
    <w:rsid w:val="00AB695A"/>
    <w:rPr>
      <w:color w:val="0000FF"/>
      <w:u w:val="single"/>
    </w:rPr>
  </w:style>
  <w:style w:type="paragraph" w:customStyle="1" w:styleId="Standa1">
    <w:name w:val="Standa1"/>
    <w:rsid w:val="00AB695A"/>
    <w:rPr>
      <w:rFonts w:ascii="Times New Roman" w:eastAsia="Times New Roman" w:hAnsi="Times New Roman"/>
      <w:sz w:val="24"/>
      <w:szCs w:val="24"/>
    </w:rPr>
  </w:style>
  <w:style w:type="character" w:styleId="BesuchterLink">
    <w:name w:val="FollowedHyperlink"/>
    <w:basedOn w:val="Absatz-Standardschriftart"/>
    <w:uiPriority w:val="99"/>
    <w:semiHidden/>
    <w:unhideWhenUsed/>
    <w:rsid w:val="00674CD3"/>
    <w:rPr>
      <w:color w:val="800080" w:themeColor="followedHyperlink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E928A2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E928A2"/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E928A2"/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E928A2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E928A2"/>
    <w:rPr>
      <w:b/>
      <w:bCs/>
    </w:rPr>
  </w:style>
  <w:style w:type="paragraph" w:customStyle="1" w:styleId="TextA">
    <w:name w:val="Text A"/>
    <w:rsid w:val="00922F12"/>
    <w:pPr>
      <w:pBdr>
        <w:top w:val="nil"/>
        <w:left w:val="nil"/>
        <w:bottom w:val="nil"/>
        <w:right w:val="nil"/>
        <w:between w:val="nil"/>
        <w:bar w:val="nil"/>
      </w:pBdr>
    </w:pPr>
    <w:rPr>
      <w:rFonts w:ascii="Arial Unicode MS" w:eastAsia="Arial Unicode MS" w:hAnsi="Arial Unicode MS" w:cs="Arial Unicode MS"/>
      <w:color w:val="000000"/>
      <w:sz w:val="22"/>
      <w:szCs w:val="22"/>
      <w:u w:color="000000"/>
      <w:bdr w:val="nil"/>
    </w:rPr>
  </w:style>
  <w:style w:type="paragraph" w:styleId="berarbeitung">
    <w:name w:val="Revision"/>
    <w:hidden/>
    <w:uiPriority w:val="71"/>
    <w:rsid w:val="00C73E10"/>
    <w:rPr>
      <w:sz w:val="24"/>
      <w:szCs w:val="24"/>
    </w:rPr>
  </w:style>
  <w:style w:type="character" w:styleId="Fett">
    <w:name w:val="Strong"/>
    <w:basedOn w:val="Absatz-Standardschriftart"/>
    <w:uiPriority w:val="22"/>
    <w:qFormat/>
    <w:rsid w:val="00594D0B"/>
    <w:rPr>
      <w:b/>
      <w:bCs/>
    </w:rPr>
  </w:style>
  <w:style w:type="paragraph" w:styleId="StandardWeb">
    <w:name w:val="Normal (Web)"/>
    <w:basedOn w:val="Standard"/>
    <w:uiPriority w:val="99"/>
    <w:semiHidden/>
    <w:unhideWhenUsed/>
    <w:rsid w:val="009947B2"/>
    <w:pPr>
      <w:spacing w:before="100" w:beforeAutospacing="1" w:after="100" w:afterAutospacing="1"/>
    </w:pPr>
    <w:rPr>
      <w:rFonts w:ascii="Times New Roman" w:eastAsia="Times New Roman" w:hAnsi="Times New Roman"/>
      <w:lang w:val="de-DE" w:eastAsia="zh-CN" w:bidi="ar-SA"/>
    </w:rPr>
  </w:style>
  <w:style w:type="paragraph" w:customStyle="1" w:styleId="Standa">
    <w:name w:val="Standa"/>
    <w:rsid w:val="0018405D"/>
    <w:rPr>
      <w:rFonts w:ascii="Verdana" w:eastAsia="Times New Roman" w:hAnsi="Verdana"/>
      <w:szCs w:val="24"/>
      <w:lang w:val="de-DE" w:eastAsia="de-DE" w:bidi="ar-SA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E7579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1308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4847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204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922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7141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8551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86651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58377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132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56986F-C319-4EBE-AAFC-84F2D17F371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671</Words>
  <Characters>4229</Characters>
  <Application>Microsoft Office Word</Application>
  <DocSecurity>0</DocSecurity>
  <Lines>35</Lines>
  <Paragraphs>9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Kontext</Company>
  <LinksUpToDate>false</LinksUpToDate>
  <CharactersWithSpaces>4891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Sandra</dc:creator>
  <cp:lastModifiedBy>Thorsten Udet</cp:lastModifiedBy>
  <cp:revision>6</cp:revision>
  <cp:lastPrinted>2020-12-03T14:06:00Z</cp:lastPrinted>
  <dcterms:created xsi:type="dcterms:W3CDTF">2020-12-03T09:32:00Z</dcterms:created>
  <dcterms:modified xsi:type="dcterms:W3CDTF">2021-01-12T12:41:00Z</dcterms:modified>
</cp:coreProperties>
</file>