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42A" w:rsidRDefault="00A8042A"/>
    <w:p w:rsidR="00EE683E" w:rsidRPr="00D074AF" w:rsidRDefault="00EE683E">
      <w:pPr>
        <w:rPr>
          <w:rFonts w:ascii="Helvetica" w:hAnsi="Helvetica" w:cs="Helvetica"/>
        </w:rPr>
      </w:pPr>
    </w:p>
    <w:p w:rsidR="00EE683E" w:rsidRPr="00D074AF" w:rsidRDefault="00EE683E">
      <w:pPr>
        <w:rPr>
          <w:rFonts w:ascii="Helvetica" w:hAnsi="Helvetica" w:cs="Helvetica"/>
        </w:rPr>
      </w:pPr>
    </w:p>
    <w:p w:rsidR="00AB695A" w:rsidRPr="00D074AF" w:rsidRDefault="00AB695A">
      <w:pPr>
        <w:rPr>
          <w:rFonts w:ascii="Helvetica" w:hAnsi="Helvetica" w:cs="Helvetica"/>
        </w:rPr>
      </w:pPr>
    </w:p>
    <w:p w:rsidR="00EE683E" w:rsidRPr="00D074AF" w:rsidRDefault="00EE683E">
      <w:pPr>
        <w:rPr>
          <w:rFonts w:ascii="Helvetica" w:hAnsi="Helvetica" w:cs="Helvetica"/>
        </w:rPr>
      </w:pPr>
    </w:p>
    <w:p w:rsidR="00AB695A" w:rsidRPr="0059263E" w:rsidRDefault="001123AC" w:rsidP="00AB695A">
      <w:pPr>
        <w:widowControl w:val="0"/>
        <w:tabs>
          <w:tab w:val="left" w:pos="1985"/>
        </w:tabs>
        <w:autoSpaceDE w:val="0"/>
        <w:autoSpaceDN w:val="0"/>
        <w:adjustRightInd w:val="0"/>
        <w:ind w:right="48"/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27</w:t>
      </w:r>
      <w:r w:rsidR="003D35E4" w:rsidRPr="0059263E">
        <w:rPr>
          <w:rFonts w:ascii="Helvetica" w:hAnsi="Helvetica"/>
          <w:color w:val="000000"/>
        </w:rPr>
        <w:t xml:space="preserve">. </w:t>
      </w:r>
      <w:r w:rsidR="00AC3B0A">
        <w:rPr>
          <w:rFonts w:ascii="Helvetica" w:hAnsi="Helvetica"/>
          <w:color w:val="000000"/>
        </w:rPr>
        <w:t>Februar</w:t>
      </w:r>
      <w:r w:rsidR="00AE7F16" w:rsidRPr="0059263E">
        <w:rPr>
          <w:rFonts w:ascii="Helvetica" w:hAnsi="Helvetica"/>
          <w:color w:val="000000"/>
        </w:rPr>
        <w:t xml:space="preserve"> </w:t>
      </w:r>
      <w:r w:rsidR="00AB695A" w:rsidRPr="0059263E">
        <w:rPr>
          <w:rFonts w:ascii="Helvetica" w:hAnsi="Helvetica"/>
          <w:color w:val="000000"/>
        </w:rPr>
        <w:t xml:space="preserve"> 201</w:t>
      </w:r>
      <w:r w:rsidR="00EA77B1" w:rsidRPr="0059263E">
        <w:rPr>
          <w:rFonts w:ascii="Helvetica" w:hAnsi="Helvetica"/>
          <w:color w:val="000000"/>
        </w:rPr>
        <w:t>5</w:t>
      </w:r>
    </w:p>
    <w:p w:rsidR="00AB695A" w:rsidRPr="0059263E" w:rsidRDefault="00AB695A" w:rsidP="00AB695A">
      <w:pPr>
        <w:widowControl w:val="0"/>
        <w:autoSpaceDE w:val="0"/>
        <w:autoSpaceDN w:val="0"/>
        <w:adjustRightInd w:val="0"/>
        <w:ind w:right="48"/>
        <w:jc w:val="both"/>
        <w:rPr>
          <w:rFonts w:ascii="Arial" w:hAnsi="Arial"/>
          <w:color w:val="000000"/>
          <w:sz w:val="32"/>
          <w:szCs w:val="32"/>
        </w:rPr>
      </w:pPr>
    </w:p>
    <w:p w:rsidR="00EA77B1" w:rsidRPr="00FD756B" w:rsidRDefault="00AC3B0A" w:rsidP="00EA77B1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Sicherheitsschuhe, die sich sehen lassen können</w:t>
      </w:r>
    </w:p>
    <w:p w:rsidR="00EA77B1" w:rsidRPr="0059263E" w:rsidRDefault="00EA77B1" w:rsidP="00EA77B1">
      <w:pPr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59263E">
        <w:rPr>
          <w:rFonts w:ascii="Arial" w:hAnsi="Arial" w:cs="Arial"/>
          <w:bCs/>
        </w:rPr>
        <w:t>uvex</w:t>
      </w:r>
      <w:proofErr w:type="spellEnd"/>
      <w:r w:rsidRPr="0059263E">
        <w:rPr>
          <w:rFonts w:ascii="Arial" w:hAnsi="Arial" w:cs="Arial"/>
          <w:bCs/>
        </w:rPr>
        <w:t xml:space="preserve"> </w:t>
      </w:r>
      <w:proofErr w:type="spellStart"/>
      <w:r w:rsidR="00AC3B0A">
        <w:rPr>
          <w:rFonts w:ascii="Arial" w:hAnsi="Arial" w:cs="Arial"/>
          <w:bCs/>
        </w:rPr>
        <w:t>business</w:t>
      </w:r>
      <w:proofErr w:type="spellEnd"/>
      <w:r w:rsidR="00AC3B0A">
        <w:rPr>
          <w:rFonts w:ascii="Arial" w:hAnsi="Arial" w:cs="Arial"/>
          <w:bCs/>
        </w:rPr>
        <w:t xml:space="preserve"> </w:t>
      </w:r>
      <w:proofErr w:type="spellStart"/>
      <w:r w:rsidR="00AC3B0A">
        <w:rPr>
          <w:rFonts w:ascii="Arial" w:hAnsi="Arial" w:cs="Arial"/>
          <w:bCs/>
        </w:rPr>
        <w:t>casual</w:t>
      </w:r>
      <w:proofErr w:type="spellEnd"/>
      <w:r w:rsidR="00AC3B0A">
        <w:rPr>
          <w:rFonts w:ascii="Arial" w:hAnsi="Arial" w:cs="Arial"/>
          <w:bCs/>
        </w:rPr>
        <w:t xml:space="preserve"> – Smarte Allrounder für </w:t>
      </w:r>
      <w:r w:rsidR="00B74962">
        <w:rPr>
          <w:rFonts w:ascii="Arial" w:hAnsi="Arial" w:cs="Arial"/>
          <w:bCs/>
        </w:rPr>
        <w:t xml:space="preserve">Produktion </w:t>
      </w:r>
      <w:r w:rsidR="00AC3B0A">
        <w:rPr>
          <w:rFonts w:ascii="Arial" w:hAnsi="Arial" w:cs="Arial"/>
          <w:bCs/>
        </w:rPr>
        <w:t>und Büro</w:t>
      </w:r>
    </w:p>
    <w:p w:rsidR="00EA77B1" w:rsidRPr="00EA77B1" w:rsidRDefault="00EA77B1" w:rsidP="00EA77B1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EA77B1" w:rsidRPr="0059263E" w:rsidRDefault="00CD7148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Endlich gehört das umständliche Wechseln der Schuhe vor dem Besuch der Werkhalle der Vergangenheit an. </w:t>
      </w:r>
      <w:proofErr w:type="spellStart"/>
      <w:r w:rsidR="00AC3B0A">
        <w:rPr>
          <w:rFonts w:ascii="Arial" w:hAnsi="Arial" w:cs="Arial"/>
          <w:b/>
        </w:rPr>
        <w:t>uvex</w:t>
      </w:r>
      <w:proofErr w:type="spellEnd"/>
      <w:r w:rsidR="00AC3B0A">
        <w:rPr>
          <w:rFonts w:ascii="Arial" w:hAnsi="Arial" w:cs="Arial"/>
          <w:b/>
        </w:rPr>
        <w:t xml:space="preserve"> </w:t>
      </w:r>
      <w:proofErr w:type="spellStart"/>
      <w:r w:rsidR="00AC3B0A">
        <w:rPr>
          <w:rFonts w:ascii="Arial" w:hAnsi="Arial" w:cs="Arial"/>
          <w:b/>
        </w:rPr>
        <w:t>business</w:t>
      </w:r>
      <w:proofErr w:type="spellEnd"/>
      <w:r w:rsidR="00AC3B0A">
        <w:rPr>
          <w:rFonts w:ascii="Arial" w:hAnsi="Arial" w:cs="Arial"/>
          <w:b/>
        </w:rPr>
        <w:t xml:space="preserve"> </w:t>
      </w:r>
      <w:proofErr w:type="spellStart"/>
      <w:r w:rsidR="00AC3B0A">
        <w:rPr>
          <w:rFonts w:ascii="Arial" w:hAnsi="Arial" w:cs="Arial"/>
          <w:b/>
        </w:rPr>
        <w:t>casual</w:t>
      </w:r>
      <w:proofErr w:type="spellEnd"/>
      <w:r w:rsidR="00AC3B0A">
        <w:rPr>
          <w:rFonts w:ascii="Arial" w:hAnsi="Arial" w:cs="Arial"/>
          <w:b/>
        </w:rPr>
        <w:t xml:space="preserve"> </w:t>
      </w:r>
      <w:r w:rsidR="001123AC">
        <w:rPr>
          <w:rFonts w:ascii="Arial" w:hAnsi="Arial" w:cs="Arial"/>
          <w:b/>
        </w:rPr>
        <w:t>Sicherheitsschuhe</w:t>
      </w:r>
      <w:r w:rsidR="00EA77B1" w:rsidRPr="0059263E">
        <w:rPr>
          <w:rFonts w:ascii="Arial" w:hAnsi="Arial" w:cs="Arial"/>
          <w:b/>
        </w:rPr>
        <w:t xml:space="preserve"> </w:t>
      </w:r>
      <w:proofErr w:type="gramStart"/>
      <w:r w:rsidR="001123AC">
        <w:rPr>
          <w:rFonts w:ascii="Arial" w:hAnsi="Arial" w:cs="Arial"/>
          <w:b/>
        </w:rPr>
        <w:t>sind</w:t>
      </w:r>
      <w:proofErr w:type="gramEnd"/>
      <w:r w:rsidR="001123A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die perfekte Alternative</w:t>
      </w:r>
      <w:r w:rsidR="00AC3B0A">
        <w:rPr>
          <w:rFonts w:ascii="Arial" w:hAnsi="Arial" w:cs="Arial"/>
          <w:b/>
        </w:rPr>
        <w:t xml:space="preserve"> für </w:t>
      </w:r>
      <w:r w:rsidR="00D273E1">
        <w:rPr>
          <w:rFonts w:ascii="Arial" w:hAnsi="Arial" w:cs="Arial"/>
          <w:b/>
        </w:rPr>
        <w:t>Berufstätige</w:t>
      </w:r>
      <w:r w:rsidR="00AC3B0A">
        <w:rPr>
          <w:rFonts w:ascii="Arial" w:hAnsi="Arial" w:cs="Arial"/>
          <w:b/>
        </w:rPr>
        <w:t xml:space="preserve"> </w:t>
      </w:r>
      <w:r w:rsidR="00D273E1">
        <w:rPr>
          <w:rFonts w:ascii="Arial" w:hAnsi="Arial" w:cs="Arial"/>
          <w:b/>
        </w:rPr>
        <w:t>im Wechseleinsatz</w:t>
      </w:r>
      <w:r w:rsidR="00AC3B0A">
        <w:rPr>
          <w:rFonts w:ascii="Arial" w:hAnsi="Arial" w:cs="Arial"/>
          <w:b/>
        </w:rPr>
        <w:t xml:space="preserve"> </w:t>
      </w:r>
      <w:r w:rsidR="00D273E1">
        <w:rPr>
          <w:rFonts w:ascii="Arial" w:hAnsi="Arial" w:cs="Arial"/>
          <w:b/>
        </w:rPr>
        <w:t xml:space="preserve">zwischen Bereichen </w:t>
      </w:r>
      <w:r w:rsidR="00AC3B0A">
        <w:rPr>
          <w:rFonts w:ascii="Arial" w:hAnsi="Arial" w:cs="Arial"/>
          <w:b/>
        </w:rPr>
        <w:t xml:space="preserve">mit Sicherheitsschuhtragepflicht und Bürotätigkeiten. Mit den </w:t>
      </w:r>
      <w:proofErr w:type="spellStart"/>
      <w:r w:rsidR="00AC3B0A">
        <w:rPr>
          <w:rFonts w:ascii="Arial" w:hAnsi="Arial" w:cs="Arial"/>
          <w:b/>
        </w:rPr>
        <w:t>uvex</w:t>
      </w:r>
      <w:proofErr w:type="spellEnd"/>
      <w:r w:rsidR="00AC3B0A">
        <w:rPr>
          <w:rFonts w:ascii="Arial" w:hAnsi="Arial" w:cs="Arial"/>
          <w:b/>
        </w:rPr>
        <w:t xml:space="preserve"> </w:t>
      </w:r>
      <w:proofErr w:type="spellStart"/>
      <w:r w:rsidR="00AC3B0A">
        <w:rPr>
          <w:rFonts w:ascii="Arial" w:hAnsi="Arial" w:cs="Arial"/>
          <w:b/>
        </w:rPr>
        <w:t>business</w:t>
      </w:r>
      <w:proofErr w:type="spellEnd"/>
      <w:r w:rsidR="00AC3B0A">
        <w:rPr>
          <w:rFonts w:ascii="Arial" w:hAnsi="Arial" w:cs="Arial"/>
          <w:b/>
        </w:rPr>
        <w:t xml:space="preserve"> </w:t>
      </w:r>
      <w:proofErr w:type="spellStart"/>
      <w:r w:rsidR="00AC3B0A">
        <w:rPr>
          <w:rFonts w:ascii="Arial" w:hAnsi="Arial" w:cs="Arial"/>
          <w:b/>
        </w:rPr>
        <w:t>casual</w:t>
      </w:r>
      <w:proofErr w:type="spellEnd"/>
      <w:r w:rsidR="00AC3B0A">
        <w:rPr>
          <w:rFonts w:ascii="Arial" w:hAnsi="Arial" w:cs="Arial"/>
          <w:b/>
        </w:rPr>
        <w:t xml:space="preserve"> </w:t>
      </w:r>
      <w:r w:rsidR="001123AC">
        <w:rPr>
          <w:rFonts w:ascii="Arial" w:hAnsi="Arial" w:cs="Arial"/>
          <w:b/>
        </w:rPr>
        <w:t xml:space="preserve">Arbeitsschuhen </w:t>
      </w:r>
      <w:r w:rsidR="00AC3B0A">
        <w:rPr>
          <w:rFonts w:ascii="Arial" w:hAnsi="Arial" w:cs="Arial"/>
          <w:b/>
        </w:rPr>
        <w:t xml:space="preserve">ist man immer perfekt gekleidet und bestens geschützt. </w:t>
      </w:r>
    </w:p>
    <w:p w:rsidR="00D273E1" w:rsidRDefault="00D273E1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</w:p>
    <w:p w:rsidR="00EA77B1" w:rsidRPr="00D273E1" w:rsidRDefault="00D273E1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Hochwertige Optik und bequeme Passform</w:t>
      </w:r>
    </w:p>
    <w:p w:rsidR="00CD7148" w:rsidRDefault="00AC3B0A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 klassisch-eleganter, sportlicher oder modisch-lässiger Look, </w:t>
      </w:r>
      <w:proofErr w:type="spellStart"/>
      <w:r>
        <w:rPr>
          <w:rFonts w:ascii="Arial" w:hAnsi="Arial" w:cs="Arial"/>
        </w:rPr>
        <w:t>uvex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business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casual</w:t>
      </w:r>
      <w:proofErr w:type="spellEnd"/>
      <w:r>
        <w:rPr>
          <w:rFonts w:ascii="Arial" w:hAnsi="Arial" w:cs="Arial"/>
        </w:rPr>
        <w:t xml:space="preserve"> Sicherheitsschuhe</w:t>
      </w:r>
      <w:r w:rsidR="001123AC">
        <w:rPr>
          <w:rFonts w:ascii="Arial" w:hAnsi="Arial" w:cs="Arial"/>
        </w:rPr>
        <w:t>, verfügbar</w:t>
      </w:r>
      <w:r w:rsidR="00C61C63">
        <w:rPr>
          <w:rFonts w:ascii="Arial" w:hAnsi="Arial" w:cs="Arial"/>
        </w:rPr>
        <w:t xml:space="preserve"> in drei </w:t>
      </w:r>
      <w:r w:rsidR="00CD7148">
        <w:rPr>
          <w:rFonts w:ascii="Arial" w:hAnsi="Arial" w:cs="Arial"/>
        </w:rPr>
        <w:t>Modellvarianten</w:t>
      </w:r>
      <w:r w:rsidR="001123AC">
        <w:rPr>
          <w:rFonts w:ascii="Arial" w:hAnsi="Arial" w:cs="Arial"/>
        </w:rPr>
        <w:t>,</w:t>
      </w:r>
      <w:r w:rsidR="00C61C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bestechen durch den Einsatz hochwertiger Materialien und eine sehr bequeme Passform</w:t>
      </w:r>
      <w:r w:rsidR="00CD7148">
        <w:rPr>
          <w:rFonts w:ascii="Arial" w:hAnsi="Arial" w:cs="Arial"/>
        </w:rPr>
        <w:t xml:space="preserve"> durch einen neu entwickelten Leisten.</w:t>
      </w:r>
      <w:r w:rsidR="001123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Handschuhweiche, feine Qualitätsoberleder in Kombination mit hochwertigen Funktionstextilien </w:t>
      </w:r>
      <w:r w:rsidR="00CD7148">
        <w:rPr>
          <w:rFonts w:ascii="Arial" w:hAnsi="Arial" w:cs="Arial"/>
        </w:rPr>
        <w:t>sorgen für zeitgemäße Optik.</w:t>
      </w:r>
    </w:p>
    <w:p w:rsidR="00B74962" w:rsidRDefault="00B74962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AC3B0A" w:rsidRPr="00D273E1" w:rsidRDefault="00D273E1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D273E1">
        <w:rPr>
          <w:rFonts w:ascii="Arial" w:hAnsi="Arial" w:cs="Arial"/>
          <w:b/>
        </w:rPr>
        <w:t>Optimale Dämpfung</w:t>
      </w:r>
    </w:p>
    <w:p w:rsidR="00AC3B0A" w:rsidRDefault="00AC3B0A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sehr leichte</w:t>
      </w:r>
      <w:r w:rsidR="00D1670A">
        <w:rPr>
          <w:rFonts w:ascii="Arial" w:hAnsi="Arial" w:cs="Arial"/>
        </w:rPr>
        <w:t>, ergonomische</w:t>
      </w:r>
      <w:r>
        <w:rPr>
          <w:rFonts w:ascii="Arial" w:hAnsi="Arial" w:cs="Arial"/>
        </w:rPr>
        <w:t xml:space="preserve"> 2-Dichten-PUR-Laufsohle und das durchgängige, herausnehmbare Klimakomfortfußbett mit Fersen- und Vorfußdämpfung </w:t>
      </w:r>
      <w:r w:rsidR="00D273E1">
        <w:rPr>
          <w:rFonts w:ascii="Arial" w:hAnsi="Arial" w:cs="Arial"/>
        </w:rPr>
        <w:t xml:space="preserve">– bekannt aus dem </w:t>
      </w:r>
      <w:r w:rsidR="001123AC">
        <w:rPr>
          <w:rFonts w:ascii="Arial" w:hAnsi="Arial" w:cs="Arial"/>
        </w:rPr>
        <w:t>Sicherheitsschuh-</w:t>
      </w:r>
      <w:r w:rsidR="00D273E1">
        <w:rPr>
          <w:rFonts w:ascii="Arial" w:hAnsi="Arial" w:cs="Arial"/>
        </w:rPr>
        <w:t xml:space="preserve">Bestseller </w:t>
      </w:r>
      <w:proofErr w:type="spellStart"/>
      <w:r w:rsidR="00D273E1">
        <w:rPr>
          <w:rFonts w:ascii="Arial" w:hAnsi="Arial" w:cs="Arial"/>
        </w:rPr>
        <w:t>uvex</w:t>
      </w:r>
      <w:proofErr w:type="spellEnd"/>
      <w:r w:rsidR="00D273E1">
        <w:rPr>
          <w:rFonts w:ascii="Arial" w:hAnsi="Arial" w:cs="Arial"/>
        </w:rPr>
        <w:t xml:space="preserve"> 1 - </w:t>
      </w:r>
      <w:r>
        <w:rPr>
          <w:rFonts w:ascii="Arial" w:hAnsi="Arial" w:cs="Arial"/>
        </w:rPr>
        <w:t xml:space="preserve">sorgen für spürbar ermüdungsärmeren Laufkomfort und eine optimale Dämpfung. </w:t>
      </w:r>
    </w:p>
    <w:p w:rsidR="00AC3B0A" w:rsidRDefault="00AC3B0A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AC3B0A" w:rsidRPr="00CD7148" w:rsidRDefault="00D273E1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CD7148">
        <w:rPr>
          <w:rFonts w:ascii="Arial" w:hAnsi="Arial" w:cs="Arial"/>
          <w:b/>
        </w:rPr>
        <w:t>Klimakomfort pur</w:t>
      </w:r>
    </w:p>
    <w:p w:rsidR="00CD7148" w:rsidRDefault="00D273E1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273E1">
        <w:rPr>
          <w:rFonts w:ascii="Arial" w:hAnsi="Arial" w:cs="Arial"/>
        </w:rPr>
        <w:t xml:space="preserve">Die </w:t>
      </w:r>
      <w:proofErr w:type="spellStart"/>
      <w:r w:rsidRPr="00D273E1">
        <w:rPr>
          <w:rFonts w:ascii="Arial" w:hAnsi="Arial" w:cs="Arial"/>
        </w:rPr>
        <w:t>uvex</w:t>
      </w:r>
      <w:proofErr w:type="spellEnd"/>
      <w:r w:rsidRPr="00D273E1">
        <w:rPr>
          <w:rFonts w:ascii="Arial" w:hAnsi="Arial" w:cs="Arial"/>
        </w:rPr>
        <w:t xml:space="preserve"> </w:t>
      </w:r>
      <w:proofErr w:type="spellStart"/>
      <w:r w:rsidRPr="00D273E1">
        <w:rPr>
          <w:rFonts w:ascii="Arial" w:hAnsi="Arial" w:cs="Arial"/>
        </w:rPr>
        <w:t>business</w:t>
      </w:r>
      <w:proofErr w:type="spellEnd"/>
      <w:r w:rsidRPr="00D273E1">
        <w:rPr>
          <w:rFonts w:ascii="Arial" w:hAnsi="Arial" w:cs="Arial"/>
        </w:rPr>
        <w:t xml:space="preserve"> </w:t>
      </w:r>
      <w:proofErr w:type="spellStart"/>
      <w:r w:rsidRPr="00D273E1">
        <w:rPr>
          <w:rFonts w:ascii="Arial" w:hAnsi="Arial" w:cs="Arial"/>
        </w:rPr>
        <w:t>casual</w:t>
      </w:r>
      <w:proofErr w:type="spellEnd"/>
      <w:r w:rsidRPr="00D273E1">
        <w:rPr>
          <w:rFonts w:ascii="Arial" w:hAnsi="Arial" w:cs="Arial"/>
        </w:rPr>
        <w:t xml:space="preserve"> </w:t>
      </w:r>
      <w:r w:rsidR="001123AC">
        <w:rPr>
          <w:rFonts w:ascii="Arial" w:hAnsi="Arial" w:cs="Arial"/>
        </w:rPr>
        <w:t>Sicherheitsschuhe</w:t>
      </w:r>
      <w:r w:rsidR="00CD7148">
        <w:rPr>
          <w:rFonts w:ascii="Arial" w:hAnsi="Arial" w:cs="Arial"/>
        </w:rPr>
        <w:t xml:space="preserve"> </w:t>
      </w:r>
      <w:r w:rsidRPr="00D273E1">
        <w:rPr>
          <w:rFonts w:ascii="Arial" w:hAnsi="Arial" w:cs="Arial"/>
        </w:rPr>
        <w:t xml:space="preserve">erfüllen den </w:t>
      </w:r>
      <w:proofErr w:type="spellStart"/>
      <w:r w:rsidRPr="00D273E1">
        <w:rPr>
          <w:rFonts w:ascii="Arial" w:hAnsi="Arial" w:cs="Arial"/>
        </w:rPr>
        <w:t>uvex</w:t>
      </w:r>
      <w:proofErr w:type="spellEnd"/>
      <w:r w:rsidRPr="00D273E1">
        <w:rPr>
          <w:rFonts w:ascii="Arial" w:hAnsi="Arial" w:cs="Arial"/>
        </w:rPr>
        <w:t xml:space="preserve"> </w:t>
      </w:r>
      <w:proofErr w:type="spellStart"/>
      <w:r w:rsidRPr="00D273E1">
        <w:rPr>
          <w:rFonts w:ascii="Arial" w:hAnsi="Arial" w:cs="Arial"/>
        </w:rPr>
        <w:t>climazone</w:t>
      </w:r>
      <w:proofErr w:type="spellEnd"/>
      <w:r w:rsidRPr="00D273E1">
        <w:rPr>
          <w:rFonts w:ascii="Arial" w:hAnsi="Arial" w:cs="Arial"/>
        </w:rPr>
        <w:t xml:space="preserve"> Standard für </w:t>
      </w:r>
      <w:r w:rsidR="00D1670A">
        <w:rPr>
          <w:rFonts w:ascii="Arial" w:hAnsi="Arial" w:cs="Arial"/>
        </w:rPr>
        <w:t xml:space="preserve">optimalen </w:t>
      </w:r>
      <w:r w:rsidRPr="00D273E1">
        <w:rPr>
          <w:rFonts w:ascii="Arial" w:hAnsi="Arial" w:cs="Arial"/>
        </w:rPr>
        <w:t>Klimakomfort</w:t>
      </w:r>
      <w:r>
        <w:rPr>
          <w:rFonts w:ascii="Arial" w:hAnsi="Arial" w:cs="Arial"/>
        </w:rPr>
        <w:t xml:space="preserve">. </w:t>
      </w:r>
      <w:r w:rsidR="00D1670A">
        <w:rPr>
          <w:rFonts w:ascii="Arial" w:hAnsi="Arial" w:cs="Arial"/>
        </w:rPr>
        <w:t xml:space="preserve">Atmungsaktive Textilfutter und Oberleder sorgen für eine gute Luftzirkulation und Wärmeableitung. </w:t>
      </w:r>
      <w:r w:rsidR="00CD7148">
        <w:rPr>
          <w:rFonts w:ascii="Arial" w:hAnsi="Arial" w:cs="Arial"/>
        </w:rPr>
        <w:t>Schwitzen wird nachhaltig reduziert.</w:t>
      </w:r>
    </w:p>
    <w:p w:rsidR="00CD7148" w:rsidRDefault="00CD7148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D7148" w:rsidRDefault="00CD7148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D7148" w:rsidRDefault="00CD7148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123AC" w:rsidRDefault="001123AC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123AC" w:rsidRDefault="001123AC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123AC" w:rsidRDefault="001123AC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123AC" w:rsidRDefault="001123AC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123AC" w:rsidRDefault="001123AC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AC3B0A" w:rsidRPr="00D273E1" w:rsidRDefault="00CD7148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</w:t>
      </w:r>
      <w:r w:rsidR="00D1670A">
        <w:rPr>
          <w:rFonts w:ascii="Arial" w:hAnsi="Arial" w:cs="Arial"/>
        </w:rPr>
        <w:t xml:space="preserve">herausnehmbare Klimakomfortfußbett nimmt Fußfeuchtigkeit über den Arbeitstag auf und trocknet schnell zurück.  </w:t>
      </w:r>
    </w:p>
    <w:p w:rsidR="00C61C63" w:rsidRDefault="00C61C63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D756B" w:rsidRPr="00427204" w:rsidRDefault="00C61C63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427204">
        <w:rPr>
          <w:rFonts w:ascii="Arial" w:hAnsi="Arial" w:cs="Arial"/>
          <w:b/>
        </w:rPr>
        <w:t>Sicherheit garantiert</w:t>
      </w:r>
    </w:p>
    <w:p w:rsidR="00EA77B1" w:rsidRDefault="00C61C63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Für Tritt- und Rutschsicherheit sorgt das ergonomische Laufsohlendesign mit SRC-Kennzeichnung. Wahlweise </w:t>
      </w:r>
      <w:r w:rsidR="00427204">
        <w:rPr>
          <w:rFonts w:ascii="Arial" w:hAnsi="Arial" w:cs="Arial"/>
        </w:rPr>
        <w:t>stehen V</w:t>
      </w:r>
      <w:r>
        <w:rPr>
          <w:rFonts w:ascii="Arial" w:hAnsi="Arial" w:cs="Arial"/>
        </w:rPr>
        <w:t>ersionen</w:t>
      </w:r>
      <w:r w:rsidR="001123AC">
        <w:rPr>
          <w:rFonts w:ascii="Arial" w:hAnsi="Arial" w:cs="Arial"/>
        </w:rPr>
        <w:t xml:space="preserve"> in S1 oder S1 P</w:t>
      </w:r>
      <w:r>
        <w:rPr>
          <w:rFonts w:ascii="Arial" w:hAnsi="Arial" w:cs="Arial"/>
        </w:rPr>
        <w:t xml:space="preserve"> </w:t>
      </w:r>
      <w:r w:rsidR="00427204">
        <w:rPr>
          <w:rFonts w:ascii="Arial" w:hAnsi="Arial" w:cs="Arial"/>
        </w:rPr>
        <w:t xml:space="preserve">mit Stahlkappe und Stahlzwischensohle </w:t>
      </w:r>
      <w:r>
        <w:rPr>
          <w:rFonts w:ascii="Arial" w:hAnsi="Arial" w:cs="Arial"/>
        </w:rPr>
        <w:t>in den Größen 38</w:t>
      </w:r>
      <w:r w:rsidR="00427204">
        <w:rPr>
          <w:rFonts w:ascii="Arial" w:hAnsi="Arial" w:cs="Arial"/>
        </w:rPr>
        <w:t>-48 zur Verfügung. Die Erfüllung der ESD-Anforderungen (Ableitwiderstand &lt; 35 Megaohm</w:t>
      </w:r>
      <w:r w:rsidR="00B74962">
        <w:rPr>
          <w:rFonts w:ascii="Arial" w:hAnsi="Arial" w:cs="Arial"/>
        </w:rPr>
        <w:t>)</w:t>
      </w:r>
      <w:r w:rsidR="00427204">
        <w:rPr>
          <w:rFonts w:ascii="Arial" w:hAnsi="Arial" w:cs="Arial"/>
        </w:rPr>
        <w:t xml:space="preserve"> sind ebenso </w:t>
      </w:r>
      <w:r w:rsidR="00CD7148">
        <w:rPr>
          <w:rFonts w:ascii="Arial" w:hAnsi="Arial" w:cs="Arial"/>
        </w:rPr>
        <w:t>selbstverständlich</w:t>
      </w:r>
      <w:r w:rsidR="00427204">
        <w:rPr>
          <w:rFonts w:ascii="Arial" w:hAnsi="Arial" w:cs="Arial"/>
        </w:rPr>
        <w:t xml:space="preserve">, wie die Freiheit von lackbenetzungsstörenden Substanzen, z.B.  </w:t>
      </w:r>
      <w:proofErr w:type="spellStart"/>
      <w:r w:rsidR="00427204">
        <w:rPr>
          <w:rFonts w:ascii="Arial" w:hAnsi="Arial" w:cs="Arial"/>
        </w:rPr>
        <w:t>Phthalate</w:t>
      </w:r>
      <w:r w:rsidR="00CD7148">
        <w:rPr>
          <w:rFonts w:ascii="Arial" w:hAnsi="Arial" w:cs="Arial"/>
        </w:rPr>
        <w:t>n</w:t>
      </w:r>
      <w:proofErr w:type="spellEnd"/>
      <w:r w:rsidR="00427204">
        <w:rPr>
          <w:rFonts w:ascii="Arial" w:hAnsi="Arial" w:cs="Arial"/>
        </w:rPr>
        <w:t xml:space="preserve"> oder Silikone</w:t>
      </w:r>
      <w:r w:rsidR="00CD7148">
        <w:rPr>
          <w:rFonts w:ascii="Arial" w:hAnsi="Arial" w:cs="Arial"/>
        </w:rPr>
        <w:t>n</w:t>
      </w:r>
      <w:r w:rsidR="00427204">
        <w:rPr>
          <w:rFonts w:ascii="Arial" w:hAnsi="Arial" w:cs="Arial"/>
        </w:rPr>
        <w:t xml:space="preserve">. </w:t>
      </w:r>
    </w:p>
    <w:p w:rsidR="00427204" w:rsidRDefault="00427204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427204" w:rsidRPr="00427204" w:rsidRDefault="0007186E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uvex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medicare</w:t>
      </w:r>
      <w:proofErr w:type="spellEnd"/>
      <w:r>
        <w:rPr>
          <w:rFonts w:ascii="Arial" w:hAnsi="Arial" w:cs="Arial"/>
          <w:b/>
        </w:rPr>
        <w:t xml:space="preserve"> - </w:t>
      </w:r>
      <w:r w:rsidR="00B74962">
        <w:rPr>
          <w:rFonts w:ascii="Arial" w:hAnsi="Arial" w:cs="Arial"/>
          <w:b/>
        </w:rPr>
        <w:t>o</w:t>
      </w:r>
      <w:r w:rsidR="00427204" w:rsidRPr="00427204">
        <w:rPr>
          <w:rFonts w:ascii="Arial" w:hAnsi="Arial" w:cs="Arial"/>
          <w:b/>
        </w:rPr>
        <w:t>rthopädische Anpassungen</w:t>
      </w:r>
    </w:p>
    <w:p w:rsidR="00EA77B1" w:rsidRDefault="00427204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uvex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business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casual</w:t>
      </w:r>
      <w:proofErr w:type="spellEnd"/>
      <w:r>
        <w:rPr>
          <w:rFonts w:ascii="Arial" w:hAnsi="Arial" w:cs="Arial"/>
        </w:rPr>
        <w:t xml:space="preserve"> Sicherheitsschuhe können mit orthopädischen Einlagen oder Anpassungen konform zur deutschen DGUV 112-191 (ehem. BGR 191) bzw. österreichischer ÖNORM Z 1259 ausgestattet werden. </w:t>
      </w:r>
    </w:p>
    <w:p w:rsidR="00427204" w:rsidRDefault="00427204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C61C63" w:rsidRPr="00C61C63" w:rsidRDefault="00C61C63" w:rsidP="00C61C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C61C63">
        <w:rPr>
          <w:rFonts w:ascii="Arial" w:hAnsi="Arial" w:cs="Arial"/>
          <w:b/>
        </w:rPr>
        <w:t>Entwickelt in Deutschland, produziert in Italien</w:t>
      </w:r>
    </w:p>
    <w:p w:rsidR="00B246EC" w:rsidRDefault="00C61C63" w:rsidP="00C61C6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uvex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business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casual</w:t>
      </w:r>
      <w:proofErr w:type="spellEnd"/>
      <w:r>
        <w:rPr>
          <w:rFonts w:ascii="Arial" w:hAnsi="Arial" w:cs="Arial"/>
        </w:rPr>
        <w:t xml:space="preserve"> </w:t>
      </w:r>
      <w:r w:rsidR="001123AC">
        <w:rPr>
          <w:rFonts w:ascii="Arial" w:hAnsi="Arial" w:cs="Arial"/>
        </w:rPr>
        <w:t xml:space="preserve">Sicherheitsschuhe </w:t>
      </w:r>
      <w:r>
        <w:rPr>
          <w:rFonts w:ascii="Arial" w:hAnsi="Arial" w:cs="Arial"/>
        </w:rPr>
        <w:t>verein</w:t>
      </w:r>
      <w:r w:rsidR="001123AC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</w:t>
      </w:r>
      <w:r w:rsidR="00427204">
        <w:rPr>
          <w:rFonts w:ascii="Arial" w:hAnsi="Arial" w:cs="Arial"/>
        </w:rPr>
        <w:t xml:space="preserve">ideal </w:t>
      </w:r>
      <w:r>
        <w:rPr>
          <w:rFonts w:ascii="Arial" w:hAnsi="Arial" w:cs="Arial"/>
        </w:rPr>
        <w:t xml:space="preserve">die Entwicklungskompetenz von </w:t>
      </w:r>
      <w:proofErr w:type="spellStart"/>
      <w:r>
        <w:rPr>
          <w:rFonts w:ascii="Arial" w:hAnsi="Arial" w:cs="Arial"/>
        </w:rPr>
        <w:t>uvex</w:t>
      </w:r>
      <w:proofErr w:type="spellEnd"/>
      <w:r>
        <w:rPr>
          <w:rFonts w:ascii="Arial" w:hAnsi="Arial" w:cs="Arial"/>
        </w:rPr>
        <w:t xml:space="preserve"> und italienische </w:t>
      </w:r>
      <w:r w:rsidR="00B246EC">
        <w:rPr>
          <w:rFonts w:ascii="Arial" w:hAnsi="Arial" w:cs="Arial"/>
        </w:rPr>
        <w:t>Herstellungstradition für schicke Schuhe</w:t>
      </w:r>
      <w:r w:rsidR="0042720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Entwickelt </w:t>
      </w:r>
      <w:r w:rsidR="00427204">
        <w:rPr>
          <w:rFonts w:ascii="Arial" w:hAnsi="Arial" w:cs="Arial"/>
        </w:rPr>
        <w:t>auf Basis</w:t>
      </w:r>
      <w:r>
        <w:rPr>
          <w:rFonts w:ascii="Arial" w:hAnsi="Arial" w:cs="Arial"/>
        </w:rPr>
        <w:t xml:space="preserve"> deutsche</w:t>
      </w:r>
      <w:r w:rsidR="00427204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Qualitäts- und Technologie</w:t>
      </w:r>
      <w:r w:rsidR="00427204">
        <w:rPr>
          <w:rFonts w:ascii="Arial" w:hAnsi="Arial" w:cs="Arial"/>
        </w:rPr>
        <w:t>maßstäbe</w:t>
      </w:r>
      <w:r>
        <w:rPr>
          <w:rFonts w:ascii="Arial" w:hAnsi="Arial" w:cs="Arial"/>
        </w:rPr>
        <w:t xml:space="preserve"> und gefertigt in unserem eigenen Sicherheitsschuhwerk in </w:t>
      </w:r>
      <w:proofErr w:type="spellStart"/>
      <w:r>
        <w:rPr>
          <w:rFonts w:ascii="Arial" w:hAnsi="Arial" w:cs="Arial"/>
        </w:rPr>
        <w:t>Ceva</w:t>
      </w:r>
      <w:proofErr w:type="spellEnd"/>
      <w:r>
        <w:rPr>
          <w:rFonts w:ascii="Arial" w:hAnsi="Arial" w:cs="Arial"/>
        </w:rPr>
        <w:t xml:space="preserve">, Italien, sind </w:t>
      </w:r>
      <w:proofErr w:type="spellStart"/>
      <w:r>
        <w:rPr>
          <w:rFonts w:ascii="Arial" w:hAnsi="Arial" w:cs="Arial"/>
        </w:rPr>
        <w:t>uvex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business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casual</w:t>
      </w:r>
      <w:proofErr w:type="spellEnd"/>
      <w:r>
        <w:rPr>
          <w:rFonts w:ascii="Arial" w:hAnsi="Arial" w:cs="Arial"/>
        </w:rPr>
        <w:t xml:space="preserve"> Sicherheitsschuhe smarte Allrounder </w:t>
      </w:r>
      <w:r w:rsidRPr="00C61C63">
        <w:rPr>
          <w:rFonts w:ascii="Arial" w:hAnsi="Arial" w:cs="Arial"/>
        </w:rPr>
        <w:t xml:space="preserve">und der ideale Begleiter in jeder Situation. </w:t>
      </w:r>
    </w:p>
    <w:p w:rsidR="00C61C63" w:rsidRPr="00D273E1" w:rsidRDefault="00C61C63" w:rsidP="005926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FD756B" w:rsidRPr="0059263E" w:rsidRDefault="00FD756B" w:rsidP="0059263E">
      <w:pPr>
        <w:suppressLineNumbers/>
        <w:tabs>
          <w:tab w:val="left" w:pos="1985"/>
        </w:tabs>
        <w:spacing w:line="360" w:lineRule="auto"/>
        <w:jc w:val="both"/>
        <w:rPr>
          <w:rFonts w:ascii="Arial" w:hAnsi="Arial" w:cs="Arial"/>
          <w:b/>
          <w:lang w:bidi="de-DE"/>
        </w:rPr>
      </w:pPr>
      <w:r w:rsidRPr="0059263E">
        <w:rPr>
          <w:rFonts w:ascii="Arial" w:hAnsi="Arial" w:cs="Arial"/>
          <w:b/>
          <w:lang w:bidi="de-DE"/>
        </w:rPr>
        <w:t xml:space="preserve">Über die </w:t>
      </w:r>
      <w:proofErr w:type="spellStart"/>
      <w:r w:rsidRPr="0059263E">
        <w:rPr>
          <w:rFonts w:ascii="Arial" w:hAnsi="Arial" w:cs="Arial"/>
          <w:b/>
          <w:lang w:bidi="de-DE"/>
        </w:rPr>
        <w:t>uvex</w:t>
      </w:r>
      <w:proofErr w:type="spellEnd"/>
      <w:r w:rsidRPr="0059263E">
        <w:rPr>
          <w:rFonts w:ascii="Arial" w:hAnsi="Arial" w:cs="Arial"/>
          <w:b/>
          <w:lang w:bidi="de-DE"/>
        </w:rPr>
        <w:t xml:space="preserve"> </w:t>
      </w:r>
      <w:proofErr w:type="spellStart"/>
      <w:r w:rsidRPr="0059263E">
        <w:rPr>
          <w:rFonts w:ascii="Arial" w:hAnsi="Arial" w:cs="Arial"/>
          <w:b/>
          <w:lang w:bidi="de-DE"/>
        </w:rPr>
        <w:t>group</w:t>
      </w:r>
      <w:proofErr w:type="spellEnd"/>
    </w:p>
    <w:p w:rsidR="00427204" w:rsidRDefault="00FD756B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  <w:r w:rsidRPr="0059263E">
        <w:rPr>
          <w:rFonts w:ascii="Arial" w:hAnsi="Arial" w:cs="Arial"/>
          <w:lang w:bidi="de-DE"/>
        </w:rPr>
        <w:t xml:space="preserve">Die 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group</w:t>
      </w:r>
      <w:proofErr w:type="spellEnd"/>
      <w:r w:rsidRPr="0059263E">
        <w:rPr>
          <w:rFonts w:ascii="Arial" w:hAnsi="Arial" w:cs="Arial"/>
          <w:lang w:bidi="de-DE"/>
        </w:rPr>
        <w:t xml:space="preserve"> vereinigt drei international tätige Gesellschaften unter einem Dach: die 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safety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group</w:t>
      </w:r>
      <w:proofErr w:type="spellEnd"/>
      <w:r w:rsidRPr="0059263E">
        <w:rPr>
          <w:rFonts w:ascii="Arial" w:hAnsi="Arial" w:cs="Arial"/>
          <w:lang w:bidi="de-DE"/>
        </w:rPr>
        <w:t xml:space="preserve">, die 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sports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group</w:t>
      </w:r>
      <w:proofErr w:type="spellEnd"/>
      <w:r w:rsidRPr="0059263E">
        <w:rPr>
          <w:rFonts w:ascii="Arial" w:hAnsi="Arial" w:cs="Arial"/>
          <w:lang w:bidi="de-DE"/>
        </w:rPr>
        <w:t xml:space="preserve"> (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sports</w:t>
      </w:r>
      <w:proofErr w:type="spellEnd"/>
      <w:r w:rsidRPr="0059263E">
        <w:rPr>
          <w:rFonts w:ascii="Arial" w:hAnsi="Arial" w:cs="Arial"/>
          <w:lang w:bidi="de-DE"/>
        </w:rPr>
        <w:t xml:space="preserve"> und </w:t>
      </w:r>
      <w:proofErr w:type="spellStart"/>
      <w:r w:rsidRPr="0059263E">
        <w:rPr>
          <w:rFonts w:ascii="Arial" w:hAnsi="Arial" w:cs="Arial"/>
          <w:lang w:bidi="de-DE"/>
        </w:rPr>
        <w:t>Alpina</w:t>
      </w:r>
      <w:proofErr w:type="spellEnd"/>
      <w:r w:rsidRPr="0059263E">
        <w:rPr>
          <w:rFonts w:ascii="Arial" w:hAnsi="Arial" w:cs="Arial"/>
          <w:lang w:bidi="de-DE"/>
        </w:rPr>
        <w:t xml:space="preserve">) sowie </w:t>
      </w:r>
      <w:proofErr w:type="spellStart"/>
      <w:r w:rsidRPr="0059263E">
        <w:rPr>
          <w:rFonts w:ascii="Arial" w:hAnsi="Arial" w:cs="Arial"/>
          <w:lang w:bidi="de-DE"/>
        </w:rPr>
        <w:t>Filtral</w:t>
      </w:r>
      <w:proofErr w:type="spellEnd"/>
      <w:r w:rsidRPr="0059263E">
        <w:rPr>
          <w:rFonts w:ascii="Arial" w:hAnsi="Arial" w:cs="Arial"/>
          <w:lang w:bidi="de-DE"/>
        </w:rPr>
        <w:t xml:space="preserve">. Die 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Gruppe ist mit 42 Tochterfirmen in 19 Ländern vertreten und produziert aus </w:t>
      </w:r>
    </w:p>
    <w:p w:rsidR="00427204" w:rsidRDefault="00427204">
      <w:pPr>
        <w:rPr>
          <w:rFonts w:ascii="Arial" w:hAnsi="Arial" w:cs="Arial"/>
          <w:lang w:bidi="de-DE"/>
        </w:rPr>
      </w:pPr>
      <w:r>
        <w:rPr>
          <w:rFonts w:ascii="Arial" w:hAnsi="Arial" w:cs="Arial"/>
          <w:lang w:bidi="de-DE"/>
        </w:rPr>
        <w:br w:type="page"/>
      </w:r>
    </w:p>
    <w:p w:rsidR="00427204" w:rsidRDefault="00427204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</w:p>
    <w:p w:rsidR="00427204" w:rsidRDefault="00427204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</w:p>
    <w:p w:rsidR="00427204" w:rsidRDefault="00427204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</w:p>
    <w:p w:rsidR="00427204" w:rsidRDefault="00427204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</w:p>
    <w:p w:rsidR="00427204" w:rsidRDefault="00427204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</w:p>
    <w:p w:rsidR="00427204" w:rsidRDefault="00427204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</w:p>
    <w:p w:rsidR="00FD756B" w:rsidRPr="0059263E" w:rsidRDefault="00FD756B" w:rsidP="0059263E">
      <w:pPr>
        <w:suppressLineNumbers/>
        <w:spacing w:line="360" w:lineRule="auto"/>
        <w:jc w:val="both"/>
        <w:rPr>
          <w:rFonts w:ascii="Arial" w:hAnsi="Arial" w:cs="Arial"/>
          <w:lang w:bidi="de-DE"/>
        </w:rPr>
      </w:pPr>
      <w:r w:rsidRPr="0059263E">
        <w:rPr>
          <w:rFonts w:ascii="Arial" w:hAnsi="Arial" w:cs="Arial"/>
          <w:lang w:bidi="de-DE"/>
        </w:rPr>
        <w:t xml:space="preserve">Überzeugung mit Schwerpunkt in Deutschland. Zwei Drittel der rund 2.225 Mitarbeiter (Stand: GJ 2013/14) sind in Deutschland beschäftigt. 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ist weltweit Partner des internationalen Spitzensports als Ausrüster unzähliger Top-Athleten. Das Leitmotiv </w:t>
      </w:r>
      <w:proofErr w:type="spellStart"/>
      <w:r w:rsidRPr="0059263E">
        <w:rPr>
          <w:rFonts w:ascii="Arial" w:hAnsi="Arial" w:cs="Arial"/>
          <w:lang w:bidi="de-DE"/>
        </w:rPr>
        <w:t>protecting</w:t>
      </w:r>
      <w:proofErr w:type="spellEnd"/>
      <w:r w:rsidRPr="0059263E">
        <w:rPr>
          <w:rFonts w:ascii="Arial" w:hAnsi="Arial" w:cs="Arial"/>
          <w:lang w:bidi="de-DE"/>
        </w:rPr>
        <w:t xml:space="preserve"> </w:t>
      </w:r>
      <w:proofErr w:type="spellStart"/>
      <w:r w:rsidRPr="0059263E">
        <w:rPr>
          <w:rFonts w:ascii="Arial" w:hAnsi="Arial" w:cs="Arial"/>
          <w:lang w:bidi="de-DE"/>
        </w:rPr>
        <w:t>people</w:t>
      </w:r>
      <w:proofErr w:type="spellEnd"/>
      <w:r w:rsidRPr="0059263E">
        <w:rPr>
          <w:rFonts w:ascii="Arial" w:hAnsi="Arial" w:cs="Arial"/>
          <w:lang w:bidi="de-DE"/>
        </w:rPr>
        <w:t xml:space="preserve"> ist Auftrag und Verpflichtung. Dazu entwickelt, produziert und vertreibt </w:t>
      </w:r>
      <w:proofErr w:type="spellStart"/>
      <w:r w:rsidRPr="0059263E">
        <w:rPr>
          <w:rFonts w:ascii="Arial" w:hAnsi="Arial" w:cs="Arial"/>
          <w:lang w:bidi="de-DE"/>
        </w:rPr>
        <w:t>uvex</w:t>
      </w:r>
      <w:proofErr w:type="spellEnd"/>
      <w:r w:rsidRPr="0059263E">
        <w:rPr>
          <w:rFonts w:ascii="Arial" w:hAnsi="Arial" w:cs="Arial"/>
          <w:lang w:bidi="de-DE"/>
        </w:rPr>
        <w:t xml:space="preserve"> Produkte und Serviceleistungen für die Sicherheit und den Schutz des Menschen im Berufs-, Sport- und Freizeitbereich.</w:t>
      </w:r>
    </w:p>
    <w:p w:rsidR="003D35E4" w:rsidRPr="00EA77B1" w:rsidRDefault="003D35E4" w:rsidP="00EA77B1">
      <w:pPr>
        <w:spacing w:line="360" w:lineRule="auto"/>
        <w:jc w:val="both"/>
        <w:rPr>
          <w:rFonts w:ascii="Helvetica" w:eastAsia="ヒラギノ角ゴ Pro W3" w:hAnsi="Helvetica" w:cs="Helvetica"/>
          <w:color w:val="000000"/>
          <w:sz w:val="22"/>
          <w:szCs w:val="22"/>
        </w:rPr>
      </w:pPr>
    </w:p>
    <w:p w:rsidR="00FD756B" w:rsidRPr="0059263E" w:rsidRDefault="00FD756B" w:rsidP="00BA743D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="Helvetica"/>
          <w:b/>
          <w:lang w:val="en-US"/>
        </w:rPr>
      </w:pPr>
      <w:proofErr w:type="spellStart"/>
      <w:r w:rsidRPr="0059263E">
        <w:rPr>
          <w:rFonts w:ascii="Helvetica" w:hAnsi="Helvetica" w:cs="Helvetica"/>
          <w:b/>
          <w:lang w:val="en-US"/>
        </w:rPr>
        <w:t>Pressekontakt</w:t>
      </w:r>
      <w:proofErr w:type="spellEnd"/>
    </w:p>
    <w:p w:rsidR="001123AC" w:rsidRDefault="00AB695A" w:rsidP="00BA743D">
      <w:pPr>
        <w:suppressLineNumbers/>
        <w:ind w:right="-3306"/>
        <w:jc w:val="both"/>
        <w:rPr>
          <w:rFonts w:ascii="Helvetica" w:hAnsi="Helvetica" w:cs="Helvetica"/>
          <w:sz w:val="22"/>
          <w:szCs w:val="22"/>
          <w:lang w:val="en-US"/>
        </w:rPr>
      </w:pPr>
      <w:r w:rsidRPr="00EA77B1">
        <w:rPr>
          <w:rFonts w:ascii="Helvetica" w:hAnsi="Helvetica" w:cs="Helvetica"/>
          <w:sz w:val="22"/>
          <w:szCs w:val="22"/>
          <w:lang w:val="en-US"/>
        </w:rPr>
        <w:t xml:space="preserve">UVEX </w:t>
      </w:r>
      <w:r w:rsidR="00395E5E" w:rsidRPr="00EA77B1">
        <w:rPr>
          <w:rFonts w:ascii="Helvetica" w:hAnsi="Helvetica" w:cs="Helvetica"/>
          <w:sz w:val="22"/>
          <w:szCs w:val="22"/>
          <w:lang w:val="en-US"/>
        </w:rPr>
        <w:t xml:space="preserve">SAFETY GROUP GmbH &amp; Co. </w:t>
      </w:r>
      <w:r w:rsidR="00395E5E" w:rsidRPr="0059263E">
        <w:rPr>
          <w:rFonts w:ascii="Helvetica" w:hAnsi="Helvetica" w:cs="Helvetica"/>
          <w:sz w:val="22"/>
          <w:szCs w:val="22"/>
          <w:lang w:val="en-US"/>
        </w:rPr>
        <w:t>KG</w:t>
      </w:r>
    </w:p>
    <w:p w:rsidR="001123AC" w:rsidRPr="001123AC" w:rsidRDefault="001123AC" w:rsidP="00BA743D">
      <w:pPr>
        <w:suppressLineNumbers/>
        <w:ind w:right="-3306"/>
        <w:jc w:val="both"/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Marketing &amp; Kommunikation</w:t>
      </w:r>
    </w:p>
    <w:p w:rsidR="001123AC" w:rsidRPr="001123AC" w:rsidRDefault="001123AC" w:rsidP="00BA743D">
      <w:pPr>
        <w:suppressLineNumbers/>
        <w:ind w:right="-3306"/>
        <w:jc w:val="both"/>
        <w:rPr>
          <w:rFonts w:ascii="Helvetica" w:hAnsi="Helvetica" w:cs="Helvetica"/>
          <w:sz w:val="22"/>
          <w:szCs w:val="22"/>
        </w:rPr>
      </w:pPr>
      <w:r w:rsidRPr="001123AC">
        <w:rPr>
          <w:rFonts w:ascii="Helvetica" w:hAnsi="Helvetica" w:cs="Helvetica"/>
          <w:sz w:val="22"/>
          <w:szCs w:val="22"/>
        </w:rPr>
        <w:t xml:space="preserve">Thorsten </w:t>
      </w:r>
      <w:proofErr w:type="spellStart"/>
      <w:r w:rsidRPr="001123AC">
        <w:rPr>
          <w:rFonts w:ascii="Helvetica" w:hAnsi="Helvetica" w:cs="Helvetica"/>
          <w:sz w:val="22"/>
          <w:szCs w:val="22"/>
        </w:rPr>
        <w:t>Udet</w:t>
      </w:r>
      <w:proofErr w:type="spellEnd"/>
    </w:p>
    <w:p w:rsidR="00395E5E" w:rsidRPr="001123AC" w:rsidRDefault="00AB695A" w:rsidP="00BA743D">
      <w:pPr>
        <w:suppressLineNumbers/>
        <w:ind w:right="-3306"/>
        <w:jc w:val="both"/>
        <w:rPr>
          <w:rFonts w:ascii="Helvetica" w:hAnsi="Helvetica" w:cs="Helvetica"/>
          <w:sz w:val="22"/>
          <w:szCs w:val="22"/>
        </w:rPr>
      </w:pPr>
      <w:r w:rsidRPr="00EA77B1">
        <w:rPr>
          <w:rFonts w:ascii="Helvetica" w:hAnsi="Helvetica" w:cs="Helvetica"/>
          <w:sz w:val="22"/>
          <w:szCs w:val="22"/>
        </w:rPr>
        <w:t>Würzburger Str. 181</w:t>
      </w:r>
      <w:r w:rsidR="00395E5E" w:rsidRPr="00EA77B1">
        <w:rPr>
          <w:rFonts w:ascii="Helvetica" w:hAnsi="Helvetica" w:cs="Helvetica"/>
          <w:sz w:val="22"/>
          <w:szCs w:val="22"/>
        </w:rPr>
        <w:t>-189</w:t>
      </w:r>
      <w:r w:rsidRPr="00EA77B1">
        <w:rPr>
          <w:rFonts w:ascii="Helvetica" w:hAnsi="Helvetica" w:cs="Helvetica"/>
          <w:sz w:val="22"/>
          <w:szCs w:val="22"/>
        </w:rPr>
        <w:t xml:space="preserve"> </w:t>
      </w:r>
      <w:r w:rsidRPr="00EA77B1">
        <w:rPr>
          <w:rFonts w:ascii="Helvetica" w:hAnsi="Helvetica" w:cs="Helvetica"/>
          <w:sz w:val="22"/>
          <w:szCs w:val="22"/>
        </w:rPr>
        <w:tab/>
      </w:r>
      <w:r w:rsidRPr="00EA77B1">
        <w:rPr>
          <w:rFonts w:ascii="Helvetica" w:hAnsi="Helvetica" w:cs="Helvetica"/>
          <w:sz w:val="22"/>
          <w:szCs w:val="22"/>
        </w:rPr>
        <w:tab/>
      </w:r>
      <w:r w:rsidRPr="00EA77B1">
        <w:rPr>
          <w:rFonts w:ascii="Helvetica" w:hAnsi="Helvetica" w:cs="Helvetica"/>
          <w:sz w:val="22"/>
          <w:szCs w:val="22"/>
        </w:rPr>
        <w:tab/>
      </w:r>
      <w:r w:rsidRPr="00EA77B1">
        <w:rPr>
          <w:rFonts w:ascii="Helvetica" w:hAnsi="Helvetica" w:cs="Helvetica"/>
          <w:sz w:val="22"/>
          <w:szCs w:val="22"/>
        </w:rPr>
        <w:tab/>
      </w:r>
    </w:p>
    <w:p w:rsidR="00AB695A" w:rsidRPr="001123AC" w:rsidRDefault="0059263E" w:rsidP="00BA743D">
      <w:pPr>
        <w:suppressLineNumbers/>
        <w:ind w:right="-3306"/>
        <w:jc w:val="both"/>
        <w:rPr>
          <w:rFonts w:ascii="Helvetica" w:hAnsi="Helvetica" w:cs="Helvetica"/>
          <w:sz w:val="22"/>
          <w:szCs w:val="22"/>
        </w:rPr>
      </w:pPr>
      <w:r w:rsidRPr="001123AC">
        <w:rPr>
          <w:rFonts w:ascii="Helvetica" w:hAnsi="Helvetica" w:cs="Helvetica"/>
          <w:sz w:val="22"/>
          <w:szCs w:val="22"/>
        </w:rPr>
        <w:t xml:space="preserve">90766 Fürth </w:t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</w:p>
    <w:p w:rsidR="00AB695A" w:rsidRPr="001123AC" w:rsidRDefault="00AB695A" w:rsidP="00BA743D">
      <w:pPr>
        <w:suppressLineNumbers/>
        <w:tabs>
          <w:tab w:val="left" w:pos="567"/>
        </w:tabs>
        <w:ind w:right="-3306"/>
        <w:jc w:val="both"/>
        <w:rPr>
          <w:rFonts w:ascii="Helvetica" w:hAnsi="Helvetica" w:cs="Helvetica"/>
          <w:sz w:val="22"/>
          <w:szCs w:val="22"/>
        </w:rPr>
      </w:pPr>
      <w:r w:rsidRPr="001123AC">
        <w:rPr>
          <w:rFonts w:ascii="Helvetica" w:hAnsi="Helvetica" w:cs="Helvetica"/>
          <w:sz w:val="22"/>
          <w:szCs w:val="22"/>
        </w:rPr>
        <w:t xml:space="preserve">Tel.:  0911 9736 </w:t>
      </w:r>
      <w:r w:rsidR="00395E5E" w:rsidRPr="001123AC">
        <w:rPr>
          <w:rFonts w:ascii="Helvetica" w:hAnsi="Helvetica" w:cs="Helvetica"/>
          <w:sz w:val="22"/>
          <w:szCs w:val="22"/>
        </w:rPr>
        <w:t>1449</w:t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  <w:r w:rsidRPr="001123AC">
        <w:rPr>
          <w:rFonts w:ascii="Helvetica" w:hAnsi="Helvetica" w:cs="Helvetica"/>
          <w:sz w:val="22"/>
          <w:szCs w:val="22"/>
        </w:rPr>
        <w:tab/>
      </w:r>
    </w:p>
    <w:p w:rsidR="00AB695A" w:rsidRPr="0059263E" w:rsidRDefault="00AB695A" w:rsidP="00BA743D">
      <w:pPr>
        <w:suppressLineNumbers/>
        <w:tabs>
          <w:tab w:val="left" w:pos="567"/>
        </w:tabs>
        <w:ind w:right="-3306"/>
        <w:jc w:val="both"/>
        <w:rPr>
          <w:rFonts w:ascii="Helvetica" w:hAnsi="Helvetica" w:cs="Helvetica"/>
          <w:sz w:val="22"/>
          <w:szCs w:val="22"/>
          <w:lang w:val="en-US"/>
        </w:rPr>
      </w:pPr>
      <w:r w:rsidRPr="0059263E">
        <w:rPr>
          <w:rFonts w:ascii="Helvetica" w:hAnsi="Helvetica" w:cs="Helvetica"/>
          <w:sz w:val="22"/>
          <w:szCs w:val="22"/>
          <w:lang w:val="en-US"/>
        </w:rPr>
        <w:t>Fax:  0911 9736 1</w:t>
      </w:r>
      <w:r w:rsidR="00395E5E" w:rsidRPr="0059263E">
        <w:rPr>
          <w:rFonts w:ascii="Helvetica" w:hAnsi="Helvetica" w:cs="Helvetica"/>
          <w:sz w:val="22"/>
          <w:szCs w:val="22"/>
          <w:lang w:val="en-US"/>
        </w:rPr>
        <w:t>302</w:t>
      </w:r>
      <w:r w:rsidRPr="0059263E">
        <w:rPr>
          <w:rFonts w:ascii="Helvetica" w:hAnsi="Helvetica" w:cs="Helvetica"/>
          <w:sz w:val="22"/>
          <w:szCs w:val="22"/>
          <w:lang w:val="en-US"/>
        </w:rPr>
        <w:tab/>
      </w:r>
      <w:r w:rsidRPr="0059263E">
        <w:rPr>
          <w:rFonts w:ascii="Helvetica" w:hAnsi="Helvetica" w:cs="Helvetica"/>
          <w:sz w:val="22"/>
          <w:szCs w:val="22"/>
          <w:lang w:val="en-US"/>
        </w:rPr>
        <w:tab/>
      </w:r>
      <w:r w:rsidRPr="0059263E">
        <w:rPr>
          <w:rFonts w:ascii="Helvetica" w:hAnsi="Helvetica" w:cs="Helvetica"/>
          <w:sz w:val="22"/>
          <w:szCs w:val="22"/>
          <w:lang w:val="en-US"/>
        </w:rPr>
        <w:tab/>
      </w:r>
      <w:r w:rsidRPr="0059263E">
        <w:rPr>
          <w:rFonts w:ascii="Helvetica" w:hAnsi="Helvetica" w:cs="Helvetica"/>
          <w:sz w:val="22"/>
          <w:szCs w:val="22"/>
          <w:lang w:val="en-US"/>
        </w:rPr>
        <w:tab/>
      </w:r>
      <w:r w:rsidRPr="0059263E">
        <w:rPr>
          <w:rFonts w:ascii="Helvetica" w:hAnsi="Helvetica" w:cs="Helvetica"/>
          <w:sz w:val="22"/>
          <w:szCs w:val="22"/>
          <w:lang w:val="en-US"/>
        </w:rPr>
        <w:tab/>
      </w:r>
    </w:p>
    <w:p w:rsidR="00AB695A" w:rsidRPr="00EA77B1" w:rsidRDefault="00395E5E" w:rsidP="00BA743D">
      <w:pPr>
        <w:suppressLineNumbers/>
        <w:ind w:right="-3306"/>
        <w:jc w:val="both"/>
        <w:rPr>
          <w:rFonts w:ascii="Helvetica" w:hAnsi="Helvetica" w:cs="Helvetica"/>
          <w:sz w:val="22"/>
          <w:szCs w:val="22"/>
          <w:lang w:val="fr-FR"/>
        </w:rPr>
      </w:pPr>
      <w:r w:rsidRPr="0059263E">
        <w:rPr>
          <w:rFonts w:ascii="Helvetica" w:hAnsi="Helvetica" w:cs="Helvetica"/>
          <w:sz w:val="22"/>
          <w:szCs w:val="22"/>
          <w:lang w:val="en-US"/>
        </w:rPr>
        <w:t>t.udet</w:t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>@uvex.de</w:t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  <w:r w:rsidR="00AB695A" w:rsidRPr="0059263E">
        <w:rPr>
          <w:rFonts w:ascii="Helvetica" w:hAnsi="Helvetica" w:cs="Helvetica"/>
          <w:sz w:val="22"/>
          <w:szCs w:val="22"/>
          <w:lang w:val="en-US"/>
        </w:rPr>
        <w:tab/>
      </w:r>
    </w:p>
    <w:p w:rsidR="001123AC" w:rsidRDefault="0059263E" w:rsidP="00BA743D">
      <w:pPr>
        <w:suppressLineNumbers/>
        <w:ind w:right="-3306"/>
        <w:jc w:val="both"/>
        <w:rPr>
          <w:rFonts w:ascii="Helvetica" w:hAnsi="Helvetica" w:cs="Helvetica"/>
          <w:lang w:val="fr-FR"/>
        </w:rPr>
      </w:pPr>
      <w:r w:rsidRPr="0059263E">
        <w:rPr>
          <w:rFonts w:ascii="Helvetica" w:hAnsi="Helvetica" w:cs="Helvetica"/>
          <w:sz w:val="22"/>
          <w:szCs w:val="22"/>
          <w:lang w:val="fr-FR"/>
        </w:rPr>
        <w:t>uvex-safety</w:t>
      </w:r>
      <w:r w:rsidRPr="0059263E">
        <w:rPr>
          <w:rFonts w:ascii="Helvetica" w:hAnsi="Helvetica" w:cs="Helvetica"/>
          <w:lang w:val="fr-FR"/>
        </w:rPr>
        <w:t>.de</w:t>
      </w:r>
    </w:p>
    <w:p w:rsidR="001123AC" w:rsidRDefault="001123AC" w:rsidP="00BA743D">
      <w:pPr>
        <w:suppressLineNumbers/>
        <w:ind w:right="-3306"/>
        <w:jc w:val="both"/>
        <w:rPr>
          <w:rFonts w:ascii="Helvetica" w:hAnsi="Helvetica" w:cs="Helvetica"/>
          <w:lang w:val="fr-FR"/>
        </w:rPr>
      </w:pPr>
    </w:p>
    <w:p w:rsidR="001123AC" w:rsidRDefault="001123AC" w:rsidP="00BA743D">
      <w:pPr>
        <w:suppressLineNumbers/>
        <w:ind w:right="-3306"/>
        <w:jc w:val="both"/>
        <w:rPr>
          <w:rFonts w:ascii="Helvetica" w:hAnsi="Helvetica" w:cs="Helvetica"/>
          <w:lang w:val="fr-FR"/>
        </w:rPr>
      </w:pPr>
      <w:hyperlink r:id="rId7" w:history="1">
        <w:r w:rsidRPr="00F50FF9">
          <w:rPr>
            <w:rStyle w:val="Hyperlink"/>
            <w:rFonts w:ascii="Helvetica" w:hAnsi="Helvetica" w:cs="Helvetica"/>
            <w:lang w:val="fr-FR"/>
          </w:rPr>
          <w:t>www.facebook.com/uvexsafetygroup</w:t>
        </w:r>
      </w:hyperlink>
    </w:p>
    <w:p w:rsidR="001123AC" w:rsidRDefault="001123AC" w:rsidP="00BA743D">
      <w:pPr>
        <w:suppressLineNumbers/>
        <w:ind w:right="-3306"/>
        <w:jc w:val="both"/>
        <w:rPr>
          <w:rFonts w:ascii="Helvetica" w:hAnsi="Helvetica" w:cs="Helvetica"/>
          <w:lang w:val="fr-FR"/>
        </w:rPr>
      </w:pPr>
      <w:hyperlink r:id="rId8" w:history="1">
        <w:r w:rsidRPr="00F50FF9">
          <w:rPr>
            <w:rStyle w:val="Hyperlink"/>
            <w:rFonts w:ascii="Helvetica" w:hAnsi="Helvetica" w:cs="Helvetica"/>
            <w:lang w:val="fr-FR"/>
          </w:rPr>
          <w:t>www.twitter.com/uvexsafetygroup</w:t>
        </w:r>
      </w:hyperlink>
    </w:p>
    <w:p w:rsidR="001123AC" w:rsidRDefault="001123AC" w:rsidP="00BA743D">
      <w:pPr>
        <w:suppressLineNumbers/>
        <w:ind w:right="-3306"/>
        <w:jc w:val="both"/>
        <w:rPr>
          <w:rFonts w:ascii="Helvetica" w:hAnsi="Helvetica" w:cs="Helvetica"/>
          <w:lang w:val="fr-FR"/>
        </w:rPr>
      </w:pPr>
      <w:hyperlink r:id="rId9" w:history="1">
        <w:r w:rsidRPr="00F50FF9">
          <w:rPr>
            <w:rStyle w:val="Hyperlink"/>
            <w:rFonts w:ascii="Helvetica" w:hAnsi="Helvetica" w:cs="Helvetica"/>
            <w:lang w:val="fr-FR"/>
          </w:rPr>
          <w:t>www.instagram.com/uvexsafety</w:t>
        </w:r>
      </w:hyperlink>
    </w:p>
    <w:p w:rsidR="004A6F6F" w:rsidRPr="00BA743D" w:rsidRDefault="00AB695A" w:rsidP="00BA743D">
      <w:pPr>
        <w:suppressLineNumbers/>
        <w:ind w:right="-3306"/>
        <w:jc w:val="both"/>
        <w:rPr>
          <w:rFonts w:ascii="Helvetica" w:hAnsi="Helvetica"/>
          <w:lang w:val="fr-FR"/>
        </w:rPr>
      </w:pPr>
      <w:r w:rsidRPr="00BA743D">
        <w:rPr>
          <w:rFonts w:ascii="Helvetica" w:hAnsi="Helvetica"/>
          <w:lang w:val="fr-FR"/>
        </w:rPr>
        <w:tab/>
      </w:r>
      <w:r w:rsidR="0059263E">
        <w:rPr>
          <w:rFonts w:ascii="Helvetica" w:hAnsi="Helvetica"/>
          <w:lang w:val="fr-FR"/>
        </w:rPr>
        <w:tab/>
      </w:r>
      <w:r w:rsidR="0059263E">
        <w:rPr>
          <w:rFonts w:ascii="Helvetica" w:hAnsi="Helvetica"/>
          <w:lang w:val="fr-FR"/>
        </w:rPr>
        <w:tab/>
      </w:r>
      <w:r w:rsidR="0059263E">
        <w:rPr>
          <w:rFonts w:ascii="Helvetica" w:hAnsi="Helvetica"/>
          <w:lang w:val="fr-FR"/>
        </w:rPr>
        <w:tab/>
      </w:r>
      <w:r w:rsidR="0059263E">
        <w:rPr>
          <w:rFonts w:ascii="Helvetica" w:hAnsi="Helvetica"/>
          <w:lang w:val="fr-FR"/>
        </w:rPr>
        <w:tab/>
      </w:r>
    </w:p>
    <w:p w:rsidR="00AB695A" w:rsidRPr="000971E9" w:rsidRDefault="00AB695A" w:rsidP="00AB695A">
      <w:pPr>
        <w:suppressLineNumbers/>
        <w:ind w:right="-3307"/>
        <w:jc w:val="both"/>
        <w:rPr>
          <w:rFonts w:ascii="Helvetica" w:hAnsi="Helvetica"/>
          <w:b/>
          <w:color w:val="000000"/>
          <w:sz w:val="20"/>
          <w:szCs w:val="20"/>
          <w:lang w:val="fr-FR"/>
        </w:rPr>
      </w:pPr>
      <w:bookmarkStart w:id="0" w:name="_GoBack"/>
      <w:bookmarkEnd w:id="0"/>
    </w:p>
    <w:sectPr w:rsidR="00AB695A" w:rsidRPr="000971E9" w:rsidSect="00601623">
      <w:headerReference w:type="default" r:id="rId10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66F" w:rsidRDefault="0069266F" w:rsidP="00961C99">
      <w:r>
        <w:separator/>
      </w:r>
    </w:p>
  </w:endnote>
  <w:endnote w:type="continuationSeparator" w:id="0">
    <w:p w:rsidR="0069266F" w:rsidRDefault="0069266F" w:rsidP="00961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66F" w:rsidRDefault="0069266F" w:rsidP="00961C99">
      <w:r>
        <w:separator/>
      </w:r>
    </w:p>
  </w:footnote>
  <w:footnote w:type="continuationSeparator" w:id="0">
    <w:p w:rsidR="0069266F" w:rsidRDefault="0069266F" w:rsidP="00961C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C99" w:rsidRPr="00961C99" w:rsidRDefault="00EE683E" w:rsidP="00961C99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21BAE34" wp14:editId="0AF6E479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58857" cy="10692126"/>
          <wp:effectExtent l="0" t="0" r="4445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857" cy="106921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E6"/>
    <w:rsid w:val="0000081C"/>
    <w:rsid w:val="00015E27"/>
    <w:rsid w:val="00053BEC"/>
    <w:rsid w:val="0007186E"/>
    <w:rsid w:val="000D0B16"/>
    <w:rsid w:val="000D549F"/>
    <w:rsid w:val="000E63D9"/>
    <w:rsid w:val="001123AC"/>
    <w:rsid w:val="0017251F"/>
    <w:rsid w:val="00221691"/>
    <w:rsid w:val="00264EE2"/>
    <w:rsid w:val="002964B4"/>
    <w:rsid w:val="00395E5E"/>
    <w:rsid w:val="003C4883"/>
    <w:rsid w:val="003D35E4"/>
    <w:rsid w:val="00427204"/>
    <w:rsid w:val="004563D1"/>
    <w:rsid w:val="004A6F6F"/>
    <w:rsid w:val="005702A6"/>
    <w:rsid w:val="0059263E"/>
    <w:rsid w:val="00601623"/>
    <w:rsid w:val="00656D8E"/>
    <w:rsid w:val="0069266F"/>
    <w:rsid w:val="006D5E9B"/>
    <w:rsid w:val="0073501F"/>
    <w:rsid w:val="00764153"/>
    <w:rsid w:val="00791DE2"/>
    <w:rsid w:val="00866373"/>
    <w:rsid w:val="008713E6"/>
    <w:rsid w:val="00961C99"/>
    <w:rsid w:val="009F55E7"/>
    <w:rsid w:val="00A610ED"/>
    <w:rsid w:val="00A70969"/>
    <w:rsid w:val="00A8042A"/>
    <w:rsid w:val="00AB695A"/>
    <w:rsid w:val="00AC3B0A"/>
    <w:rsid w:val="00AE7F16"/>
    <w:rsid w:val="00AF2735"/>
    <w:rsid w:val="00B0195A"/>
    <w:rsid w:val="00B246EC"/>
    <w:rsid w:val="00B74962"/>
    <w:rsid w:val="00BA743D"/>
    <w:rsid w:val="00C31011"/>
    <w:rsid w:val="00C34568"/>
    <w:rsid w:val="00C61C63"/>
    <w:rsid w:val="00CB24D5"/>
    <w:rsid w:val="00CD7148"/>
    <w:rsid w:val="00CF33D1"/>
    <w:rsid w:val="00CF5676"/>
    <w:rsid w:val="00D074AF"/>
    <w:rsid w:val="00D1670A"/>
    <w:rsid w:val="00D273E1"/>
    <w:rsid w:val="00D61305"/>
    <w:rsid w:val="00D72B19"/>
    <w:rsid w:val="00EA77B1"/>
    <w:rsid w:val="00EE683E"/>
    <w:rsid w:val="00FD756B"/>
    <w:rsid w:val="00FE31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C9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61C99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61C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1C99"/>
  </w:style>
  <w:style w:type="paragraph" w:styleId="Fuzeile">
    <w:name w:val="footer"/>
    <w:basedOn w:val="Standard"/>
    <w:link w:val="FuzeileZchn"/>
    <w:uiPriority w:val="99"/>
    <w:unhideWhenUsed/>
    <w:rsid w:val="00961C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1C99"/>
  </w:style>
  <w:style w:type="character" w:styleId="Hyperlink">
    <w:name w:val="Hyperlink"/>
    <w:rsid w:val="00AB695A"/>
    <w:rPr>
      <w:color w:val="0000FF"/>
      <w:u w:val="single"/>
    </w:rPr>
  </w:style>
  <w:style w:type="paragraph" w:customStyle="1" w:styleId="Standa1">
    <w:name w:val="Standa1"/>
    <w:rsid w:val="00AB695A"/>
    <w:rPr>
      <w:rFonts w:ascii="Times New Roman" w:eastAsia="Times New Roman" w:hAnsi="Times New Roman"/>
      <w:sz w:val="24"/>
      <w:szCs w:val="24"/>
      <w:lang w:bidi="de-DE"/>
    </w:rPr>
  </w:style>
  <w:style w:type="paragraph" w:customStyle="1" w:styleId="Standard1">
    <w:name w:val="Standard1"/>
    <w:rsid w:val="00A610ED"/>
    <w:rPr>
      <w:rFonts w:ascii="Times New Roman" w:eastAsia="ヒラギノ角ゴ Pro W3" w:hAnsi="Times New 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C9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61C99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61C9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1C99"/>
  </w:style>
  <w:style w:type="paragraph" w:styleId="Fuzeile">
    <w:name w:val="footer"/>
    <w:basedOn w:val="Standard"/>
    <w:link w:val="FuzeileZchn"/>
    <w:uiPriority w:val="99"/>
    <w:unhideWhenUsed/>
    <w:rsid w:val="00961C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1C99"/>
  </w:style>
  <w:style w:type="character" w:styleId="Hyperlink">
    <w:name w:val="Hyperlink"/>
    <w:rsid w:val="00AB695A"/>
    <w:rPr>
      <w:color w:val="0000FF"/>
      <w:u w:val="single"/>
    </w:rPr>
  </w:style>
  <w:style w:type="paragraph" w:customStyle="1" w:styleId="Standa1">
    <w:name w:val="Standa1"/>
    <w:rsid w:val="00AB695A"/>
    <w:rPr>
      <w:rFonts w:ascii="Times New Roman" w:eastAsia="Times New Roman" w:hAnsi="Times New Roman"/>
      <w:sz w:val="24"/>
      <w:szCs w:val="24"/>
      <w:lang w:bidi="de-DE"/>
    </w:rPr>
  </w:style>
  <w:style w:type="paragraph" w:customStyle="1" w:styleId="Standard1">
    <w:name w:val="Standard1"/>
    <w:rsid w:val="00A610ED"/>
    <w:rPr>
      <w:rFonts w:ascii="Times New Roman" w:eastAsia="ヒラギノ角ゴ Pro W3" w:hAnsi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4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uvexsafetygrou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cebook.com/uvexsafetygroup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nstagram.com/uvexsafe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Kontext</Company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FieslerMi</cp:lastModifiedBy>
  <cp:revision>2</cp:revision>
  <cp:lastPrinted>2015-02-12T09:25:00Z</cp:lastPrinted>
  <dcterms:created xsi:type="dcterms:W3CDTF">2015-02-27T10:38:00Z</dcterms:created>
  <dcterms:modified xsi:type="dcterms:W3CDTF">2015-02-27T10:38:00Z</dcterms:modified>
</cp:coreProperties>
</file>